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ED66F" w14:textId="50FF2C01" w:rsidR="005A3A23" w:rsidRPr="00B96AAD" w:rsidRDefault="005A3A23" w:rsidP="005A3A23">
      <w:pPr>
        <w:widowControl w:val="0"/>
        <w:shd w:val="clear" w:color="auto" w:fill="FFFFFF"/>
        <w:autoSpaceDE w:val="0"/>
        <w:autoSpaceDN w:val="0"/>
        <w:adjustRightInd w:val="0"/>
        <w:spacing w:after="0" w:line="240" w:lineRule="auto"/>
        <w:ind w:right="38"/>
        <w:jc w:val="center"/>
        <w:rPr>
          <w:rFonts w:ascii="Century Gothic" w:eastAsia="Times New Roman" w:hAnsi="Century Gothic" w:cs="Times New Roman"/>
          <w:b/>
          <w:bCs/>
          <w:color w:val="000000"/>
          <w:sz w:val="20"/>
          <w:szCs w:val="20"/>
          <w:lang w:eastAsia="pl-PL"/>
        </w:rPr>
      </w:pPr>
      <w:r w:rsidRPr="00B96AAD">
        <w:rPr>
          <w:rFonts w:ascii="Century Gothic" w:eastAsia="Arial Unicode MS" w:hAnsi="Century Gothic" w:cs="Arial"/>
          <w:b/>
          <w:bCs/>
          <w:sz w:val="20"/>
          <w:szCs w:val="20"/>
          <w:lang w:eastAsia="ja-JP"/>
        </w:rPr>
        <w:t xml:space="preserve">UMOWA NA USŁUGI </w:t>
      </w:r>
      <w:r w:rsidRPr="00B96AAD">
        <w:rPr>
          <w:rFonts w:ascii="Century Gothic" w:eastAsia="Times New Roman" w:hAnsi="Century Gothic" w:cs="Times New Roman"/>
          <w:b/>
          <w:bCs/>
          <w:color w:val="000000"/>
          <w:sz w:val="20"/>
          <w:szCs w:val="20"/>
          <w:lang w:eastAsia="pl-PL"/>
        </w:rPr>
        <w:t>WYKONANIA PRAC TERMOIZOLACYJNYCH</w:t>
      </w:r>
    </w:p>
    <w:p w14:paraId="4C81B5DD" w14:textId="5E9399C4" w:rsidR="005A3A23" w:rsidRPr="00B96AAD" w:rsidRDefault="005A3A23" w:rsidP="005A3A23">
      <w:pPr>
        <w:widowControl w:val="0"/>
        <w:shd w:val="clear" w:color="auto" w:fill="FFFFFF"/>
        <w:autoSpaceDE w:val="0"/>
        <w:autoSpaceDN w:val="0"/>
        <w:adjustRightInd w:val="0"/>
        <w:spacing w:after="0" w:line="240" w:lineRule="auto"/>
        <w:ind w:right="38"/>
        <w:jc w:val="center"/>
        <w:rPr>
          <w:rFonts w:ascii="Century Gothic" w:hAnsi="Century Gothic"/>
          <w:b/>
          <w:bCs/>
          <w:sz w:val="20"/>
          <w:szCs w:val="20"/>
        </w:rPr>
      </w:pPr>
      <w:r w:rsidRPr="00B96AAD">
        <w:rPr>
          <w:rFonts w:ascii="Century Gothic" w:eastAsia="Times New Roman" w:hAnsi="Century Gothic" w:cs="Times New Roman"/>
          <w:b/>
          <w:bCs/>
          <w:color w:val="000000"/>
          <w:sz w:val="20"/>
          <w:szCs w:val="20"/>
          <w:lang w:eastAsia="pl-PL"/>
        </w:rPr>
        <w:t>NA TERENIE TERMINALU LNG W ŚWINOUJŚCIU</w:t>
      </w:r>
      <w:r w:rsidRPr="00B96AAD">
        <w:rPr>
          <w:rFonts w:ascii="Century Gothic" w:hAnsi="Century Gothic"/>
          <w:b/>
          <w:bCs/>
          <w:sz w:val="20"/>
          <w:szCs w:val="20"/>
        </w:rPr>
        <w:t xml:space="preserve"> </w:t>
      </w:r>
    </w:p>
    <w:p w14:paraId="2F8535D9" w14:textId="77777777" w:rsidR="005A3A23" w:rsidRPr="00B96AAD" w:rsidRDefault="005A3A23" w:rsidP="005A3A23">
      <w:pPr>
        <w:widowControl w:val="0"/>
        <w:shd w:val="clear" w:color="auto" w:fill="FFFFFF"/>
        <w:autoSpaceDE w:val="0"/>
        <w:autoSpaceDN w:val="0"/>
        <w:adjustRightInd w:val="0"/>
        <w:spacing w:after="0" w:line="240" w:lineRule="auto"/>
        <w:ind w:right="38"/>
        <w:jc w:val="center"/>
        <w:rPr>
          <w:rFonts w:ascii="Century Gothic" w:hAnsi="Century Gothic"/>
          <w:sz w:val="20"/>
          <w:szCs w:val="20"/>
        </w:rPr>
      </w:pPr>
    </w:p>
    <w:p w14:paraId="6598C5D5" w14:textId="77777777" w:rsidR="005A3A23" w:rsidRPr="00B96AAD" w:rsidRDefault="005A3A23" w:rsidP="005A3A23">
      <w:pPr>
        <w:widowControl w:val="0"/>
        <w:shd w:val="clear" w:color="auto" w:fill="FFFFFF"/>
        <w:autoSpaceDE w:val="0"/>
        <w:autoSpaceDN w:val="0"/>
        <w:adjustRightInd w:val="0"/>
        <w:spacing w:after="0" w:line="240" w:lineRule="auto"/>
        <w:ind w:right="38"/>
        <w:jc w:val="center"/>
        <w:rPr>
          <w:rFonts w:ascii="Century Gothic" w:hAnsi="Century Gothic"/>
          <w:sz w:val="20"/>
          <w:szCs w:val="20"/>
        </w:rPr>
      </w:pPr>
    </w:p>
    <w:p w14:paraId="6CF5A76F" w14:textId="246F86F2" w:rsidR="00F94DD4" w:rsidRPr="00B96AAD" w:rsidRDefault="00F94DD4" w:rsidP="005A3A23">
      <w:pPr>
        <w:widowControl w:val="0"/>
        <w:shd w:val="clear" w:color="auto" w:fill="FFFFFF"/>
        <w:autoSpaceDE w:val="0"/>
        <w:autoSpaceDN w:val="0"/>
        <w:adjustRightInd w:val="0"/>
        <w:spacing w:after="0" w:line="240" w:lineRule="auto"/>
        <w:ind w:right="38"/>
        <w:jc w:val="center"/>
        <w:rPr>
          <w:rFonts w:ascii="Century Gothic" w:hAnsi="Century Gothic"/>
          <w:sz w:val="20"/>
          <w:szCs w:val="20"/>
        </w:rPr>
      </w:pPr>
      <w:r w:rsidRPr="00B96AAD">
        <w:rPr>
          <w:rFonts w:ascii="Century Gothic" w:hAnsi="Century Gothic"/>
          <w:sz w:val="20"/>
          <w:szCs w:val="20"/>
        </w:rPr>
        <w:t>zawarta w dniu ………………………… r. pomiędzy:</w:t>
      </w:r>
    </w:p>
    <w:p w14:paraId="1E85C644" w14:textId="77777777" w:rsidR="005A3A23" w:rsidRPr="00B96AAD" w:rsidRDefault="005A3A23" w:rsidP="005A3A23">
      <w:pPr>
        <w:widowControl w:val="0"/>
        <w:shd w:val="clear" w:color="auto" w:fill="FFFFFF"/>
        <w:autoSpaceDE w:val="0"/>
        <w:autoSpaceDN w:val="0"/>
        <w:adjustRightInd w:val="0"/>
        <w:spacing w:after="0" w:line="240" w:lineRule="auto"/>
        <w:ind w:right="38"/>
        <w:jc w:val="center"/>
        <w:rPr>
          <w:rFonts w:ascii="Century Gothic" w:hAnsi="Century Gothic"/>
          <w:sz w:val="20"/>
          <w:szCs w:val="20"/>
        </w:rPr>
      </w:pPr>
    </w:p>
    <w:p w14:paraId="5112878C" w14:textId="25664072" w:rsidR="00F94DD4" w:rsidRPr="00B96AAD" w:rsidRDefault="00F94DD4" w:rsidP="00F94DD4">
      <w:pPr>
        <w:jc w:val="both"/>
        <w:rPr>
          <w:rFonts w:ascii="Century Gothic" w:hAnsi="Century Gothic"/>
          <w:sz w:val="20"/>
          <w:szCs w:val="20"/>
        </w:rPr>
      </w:pPr>
      <w:r w:rsidRPr="00B96AAD">
        <w:rPr>
          <w:rFonts w:ascii="Century Gothic" w:hAnsi="Century Gothic"/>
          <w:b/>
          <w:bCs/>
          <w:sz w:val="20"/>
          <w:szCs w:val="20"/>
        </w:rPr>
        <w:t>Operatorem Gazociągów Przesyłowych GAZ-SYSTEM S.A</w:t>
      </w:r>
      <w:r w:rsidRPr="00B96AAD">
        <w:rPr>
          <w:rFonts w:ascii="Century Gothic" w:hAnsi="Century Gothic"/>
          <w:sz w:val="20"/>
          <w:szCs w:val="20"/>
        </w:rPr>
        <w:t xml:space="preserve">., ul. Mszczonowska 4, 02-337 Warszawa, wpisanym do Rejestru Przedsiębiorców prowadzonego przez Sąd Rejonowy dla m. st. Warszawy, XII Wydział Gospodarczy Krajowego Rejestru Sądowego pod numerem KRS 0000264771, NIP 527-243-20-41, kapitał zakładowy: </w:t>
      </w:r>
      <w:r w:rsidR="00336D8A" w:rsidRPr="00B96AAD">
        <w:rPr>
          <w:rFonts w:ascii="Century Gothic" w:hAnsi="Century Gothic"/>
          <w:sz w:val="20"/>
          <w:szCs w:val="20"/>
        </w:rPr>
        <w:t xml:space="preserve">8 877 190 842 </w:t>
      </w:r>
      <w:r w:rsidRPr="00B96AAD">
        <w:rPr>
          <w:rFonts w:ascii="Century Gothic" w:hAnsi="Century Gothic"/>
          <w:sz w:val="20"/>
          <w:szCs w:val="20"/>
        </w:rPr>
        <w:t>PLN</w:t>
      </w:r>
      <w:r w:rsidR="00836622" w:rsidRPr="00B96AAD">
        <w:rPr>
          <w:rFonts w:ascii="Century Gothic" w:hAnsi="Century Gothic"/>
          <w:sz w:val="20"/>
          <w:szCs w:val="20"/>
        </w:rPr>
        <w:t xml:space="preserve">, </w:t>
      </w:r>
      <w:r w:rsidRPr="00B96AAD">
        <w:rPr>
          <w:rFonts w:ascii="Century Gothic" w:hAnsi="Century Gothic"/>
          <w:sz w:val="20"/>
          <w:szCs w:val="20"/>
        </w:rPr>
        <w:t>wpłacony w</w:t>
      </w:r>
      <w:r w:rsidR="00836622" w:rsidRPr="00B96AAD">
        <w:rPr>
          <w:rFonts w:ascii="Century Gothic" w:hAnsi="Century Gothic"/>
          <w:sz w:val="20"/>
          <w:szCs w:val="20"/>
        </w:rPr>
        <w:t xml:space="preserve"> </w:t>
      </w:r>
      <w:r w:rsidRPr="00B96AAD">
        <w:rPr>
          <w:rFonts w:ascii="Century Gothic" w:hAnsi="Century Gothic"/>
          <w:sz w:val="20"/>
          <w:szCs w:val="20"/>
        </w:rPr>
        <w:t xml:space="preserve">całości, </w:t>
      </w:r>
      <w:r w:rsidR="00B96AAD" w:rsidRPr="00B96AAD">
        <w:rPr>
          <w:rFonts w:ascii="Century Gothic" w:hAnsi="Century Gothic"/>
          <w:sz w:val="20"/>
          <w:szCs w:val="20"/>
        </w:rPr>
        <w:t>zwaną</w:t>
      </w:r>
      <w:r w:rsidR="00B96AAD">
        <w:rPr>
          <w:rFonts w:ascii="Century Gothic" w:hAnsi="Century Gothic"/>
          <w:sz w:val="20"/>
          <w:szCs w:val="20"/>
        </w:rPr>
        <w:t xml:space="preserve"> </w:t>
      </w:r>
      <w:r w:rsidRPr="00B96AAD">
        <w:rPr>
          <w:rFonts w:ascii="Century Gothic" w:hAnsi="Century Gothic"/>
          <w:sz w:val="20"/>
          <w:szCs w:val="20"/>
        </w:rPr>
        <w:t xml:space="preserve">w dalszej części Umowy </w:t>
      </w:r>
      <w:r w:rsidRPr="00B96AAD">
        <w:rPr>
          <w:rFonts w:ascii="Century Gothic" w:hAnsi="Century Gothic"/>
          <w:b/>
          <w:bCs/>
          <w:sz w:val="20"/>
          <w:szCs w:val="20"/>
        </w:rPr>
        <w:t>„Zamawiającym”,</w:t>
      </w:r>
      <w:r w:rsidRPr="00B96AAD">
        <w:rPr>
          <w:rFonts w:ascii="Century Gothic" w:hAnsi="Century Gothic"/>
          <w:sz w:val="20"/>
          <w:szCs w:val="20"/>
        </w:rPr>
        <w:t xml:space="preserve"> </w:t>
      </w:r>
      <w:r w:rsidR="00836622" w:rsidRPr="00B96AAD">
        <w:rPr>
          <w:rFonts w:ascii="Century Gothic" w:hAnsi="Century Gothic"/>
          <w:sz w:val="20"/>
          <w:szCs w:val="20"/>
        </w:rPr>
        <w:t>reprezentowaną przez</w:t>
      </w:r>
      <w:r w:rsidRPr="00B96AAD">
        <w:rPr>
          <w:rFonts w:ascii="Century Gothic" w:hAnsi="Century Gothic"/>
          <w:sz w:val="20"/>
          <w:szCs w:val="20"/>
        </w:rPr>
        <w:t xml:space="preserve">: </w:t>
      </w:r>
    </w:p>
    <w:p w14:paraId="73AA7C20" w14:textId="6C07821E" w:rsidR="00F94DD4" w:rsidRPr="00B96AAD" w:rsidRDefault="00F94DD4" w:rsidP="00F94DD4">
      <w:pPr>
        <w:rPr>
          <w:rFonts w:ascii="Century Gothic" w:hAnsi="Century Gothic"/>
          <w:sz w:val="20"/>
          <w:szCs w:val="20"/>
        </w:rPr>
      </w:pPr>
      <w:r w:rsidRPr="00B96AAD">
        <w:rPr>
          <w:rFonts w:ascii="Century Gothic" w:hAnsi="Century Gothic"/>
          <w:sz w:val="20"/>
          <w:szCs w:val="20"/>
        </w:rPr>
        <w:t>1</w:t>
      </w:r>
      <w:r w:rsidR="00E03AD7" w:rsidRPr="00B96AAD">
        <w:rPr>
          <w:rFonts w:ascii="Century Gothic" w:hAnsi="Century Gothic"/>
          <w:sz w:val="20"/>
          <w:szCs w:val="20"/>
        </w:rPr>
        <w:t xml:space="preserve">) </w:t>
      </w:r>
      <w:r w:rsidRPr="00B96AAD">
        <w:rPr>
          <w:rFonts w:ascii="Century Gothic" w:hAnsi="Century Gothic"/>
          <w:sz w:val="20"/>
          <w:szCs w:val="20"/>
        </w:rPr>
        <w:t>………………………………………….</w:t>
      </w:r>
    </w:p>
    <w:p w14:paraId="4495328F" w14:textId="7717A7F0" w:rsidR="00F94DD4" w:rsidRPr="00B96AAD" w:rsidRDefault="00F94DD4" w:rsidP="00F94DD4">
      <w:pPr>
        <w:rPr>
          <w:rFonts w:ascii="Century Gothic" w:hAnsi="Century Gothic"/>
          <w:sz w:val="20"/>
          <w:szCs w:val="20"/>
        </w:rPr>
      </w:pPr>
      <w:r w:rsidRPr="00B96AAD">
        <w:rPr>
          <w:rFonts w:ascii="Century Gothic" w:hAnsi="Century Gothic"/>
          <w:sz w:val="20"/>
          <w:szCs w:val="20"/>
        </w:rPr>
        <w:t>2</w:t>
      </w:r>
      <w:r w:rsidR="00E03AD7" w:rsidRPr="00B96AAD">
        <w:rPr>
          <w:rFonts w:ascii="Century Gothic" w:hAnsi="Century Gothic"/>
          <w:sz w:val="20"/>
          <w:szCs w:val="20"/>
        </w:rPr>
        <w:t>)</w:t>
      </w:r>
      <w:r w:rsidRPr="00B96AAD">
        <w:rPr>
          <w:rFonts w:ascii="Century Gothic" w:hAnsi="Century Gothic"/>
          <w:sz w:val="20"/>
          <w:szCs w:val="20"/>
        </w:rPr>
        <w:t xml:space="preserve"> ………………………………………….</w:t>
      </w:r>
    </w:p>
    <w:p w14:paraId="5C92C8E5" w14:textId="528C1B24" w:rsidR="00F94DD4" w:rsidRPr="00B96AAD" w:rsidRDefault="00E03AD7" w:rsidP="002F3306">
      <w:pPr>
        <w:spacing w:before="200" w:after="120"/>
        <w:rPr>
          <w:rFonts w:ascii="Century Gothic" w:hAnsi="Century Gothic"/>
          <w:sz w:val="20"/>
          <w:szCs w:val="20"/>
        </w:rPr>
      </w:pPr>
      <w:r w:rsidRPr="00B96AAD">
        <w:rPr>
          <w:rFonts w:ascii="Century Gothic" w:hAnsi="Century Gothic"/>
          <w:sz w:val="20"/>
          <w:szCs w:val="20"/>
        </w:rPr>
        <w:t>a</w:t>
      </w:r>
    </w:p>
    <w:p w14:paraId="0631E385" w14:textId="7C656715" w:rsidR="00F94DD4" w:rsidRPr="00B96AAD" w:rsidRDefault="00F94DD4" w:rsidP="004C1AE3">
      <w:pPr>
        <w:jc w:val="both"/>
        <w:rPr>
          <w:rFonts w:ascii="Century Gothic" w:hAnsi="Century Gothic"/>
          <w:sz w:val="20"/>
          <w:szCs w:val="20"/>
        </w:rPr>
      </w:pPr>
      <w:r w:rsidRPr="00B96AAD">
        <w:rPr>
          <w:rFonts w:ascii="Century Gothic" w:hAnsi="Century Gothic"/>
          <w:sz w:val="20"/>
          <w:szCs w:val="20"/>
        </w:rPr>
        <w:t xml:space="preserve">………………………., z siedzibą w …………………., przy ul. ………………, wpisaną do Rejestru Przedsiębiorców prowadzonego przez Sąd Rejonowy ……… w ……… Wydział Gospodarczy Krajowego Rejestru Sądowego pod numerem KRS …………, NIP …………, REGON </w:t>
      </w:r>
      <w:r w:rsidR="00097B5B" w:rsidRPr="00B96AAD">
        <w:rPr>
          <w:rFonts w:ascii="Century Gothic" w:hAnsi="Century Gothic"/>
          <w:sz w:val="20"/>
          <w:szCs w:val="20"/>
        </w:rPr>
        <w:t xml:space="preserve">…………, </w:t>
      </w:r>
      <w:r w:rsidRPr="00B96AAD">
        <w:rPr>
          <w:rFonts w:ascii="Century Gothic" w:hAnsi="Century Gothic"/>
          <w:sz w:val="20"/>
          <w:szCs w:val="20"/>
        </w:rPr>
        <w:t>o kapitale zakładowym w</w:t>
      </w:r>
      <w:r w:rsidR="00E03AD7" w:rsidRPr="00B96AAD">
        <w:rPr>
          <w:rFonts w:ascii="Century Gothic" w:hAnsi="Century Gothic"/>
          <w:sz w:val="20"/>
          <w:szCs w:val="20"/>
        </w:rPr>
        <w:t> </w:t>
      </w:r>
      <w:r w:rsidRPr="00B96AAD">
        <w:rPr>
          <w:rFonts w:ascii="Century Gothic" w:hAnsi="Century Gothic"/>
          <w:sz w:val="20"/>
          <w:szCs w:val="20"/>
        </w:rPr>
        <w:t>wysokości ……………… zł</w:t>
      </w:r>
      <w:r w:rsidR="00836622" w:rsidRPr="00B96AAD">
        <w:rPr>
          <w:rFonts w:ascii="Century Gothic" w:hAnsi="Century Gothic"/>
          <w:sz w:val="20"/>
          <w:szCs w:val="20"/>
        </w:rPr>
        <w:t>,</w:t>
      </w:r>
      <w:r w:rsidRPr="00B96AAD">
        <w:rPr>
          <w:rFonts w:ascii="Century Gothic" w:hAnsi="Century Gothic"/>
          <w:sz w:val="20"/>
          <w:szCs w:val="20"/>
        </w:rPr>
        <w:t xml:space="preserve"> wpłaconym w całości, </w:t>
      </w:r>
      <w:r w:rsidR="00836622" w:rsidRPr="00B96AAD">
        <w:rPr>
          <w:rFonts w:ascii="Century Gothic" w:hAnsi="Century Gothic"/>
          <w:sz w:val="20"/>
          <w:szCs w:val="20"/>
        </w:rPr>
        <w:t>zwanym w dalszej części Umowy „</w:t>
      </w:r>
      <w:r w:rsidR="00836622" w:rsidRPr="00B96AAD">
        <w:rPr>
          <w:rFonts w:ascii="Century Gothic" w:hAnsi="Century Gothic"/>
          <w:b/>
          <w:bCs/>
          <w:sz w:val="20"/>
          <w:szCs w:val="20"/>
        </w:rPr>
        <w:t>Wykonawcą</w:t>
      </w:r>
      <w:r w:rsidR="00836622" w:rsidRPr="00B96AAD">
        <w:rPr>
          <w:rFonts w:ascii="Century Gothic" w:hAnsi="Century Gothic"/>
          <w:sz w:val="20"/>
          <w:szCs w:val="20"/>
        </w:rPr>
        <w:t>”, reprezentowaną przez</w:t>
      </w:r>
      <w:r w:rsidRPr="00B96AAD">
        <w:rPr>
          <w:rFonts w:ascii="Century Gothic" w:hAnsi="Century Gothic"/>
          <w:sz w:val="20"/>
          <w:szCs w:val="20"/>
        </w:rPr>
        <w:t>:</w:t>
      </w:r>
    </w:p>
    <w:p w14:paraId="5292114B" w14:textId="217DA952" w:rsidR="00F94DD4" w:rsidRPr="00B96AAD" w:rsidRDefault="00F94DD4" w:rsidP="00F94DD4">
      <w:pPr>
        <w:rPr>
          <w:rFonts w:ascii="Century Gothic" w:hAnsi="Century Gothic"/>
          <w:sz w:val="20"/>
          <w:szCs w:val="20"/>
        </w:rPr>
      </w:pPr>
      <w:r w:rsidRPr="00B96AAD">
        <w:rPr>
          <w:rFonts w:ascii="Century Gothic" w:hAnsi="Century Gothic"/>
          <w:sz w:val="20"/>
          <w:szCs w:val="20"/>
        </w:rPr>
        <w:t>1</w:t>
      </w:r>
      <w:r w:rsidR="00E03AD7" w:rsidRPr="00B96AAD">
        <w:rPr>
          <w:rFonts w:ascii="Century Gothic" w:hAnsi="Century Gothic"/>
          <w:sz w:val="20"/>
          <w:szCs w:val="20"/>
        </w:rPr>
        <w:t xml:space="preserve">) </w:t>
      </w:r>
      <w:r w:rsidRPr="00B96AAD">
        <w:rPr>
          <w:rFonts w:ascii="Century Gothic" w:hAnsi="Century Gothic"/>
          <w:sz w:val="20"/>
          <w:szCs w:val="20"/>
        </w:rPr>
        <w:t>…………………………………………….</w:t>
      </w:r>
    </w:p>
    <w:p w14:paraId="2634168A" w14:textId="397CD9B8" w:rsidR="00F94DD4" w:rsidRPr="00B96AAD" w:rsidRDefault="00F94DD4" w:rsidP="00F94DD4">
      <w:pPr>
        <w:rPr>
          <w:rFonts w:ascii="Century Gothic" w:hAnsi="Century Gothic"/>
          <w:sz w:val="20"/>
          <w:szCs w:val="20"/>
        </w:rPr>
      </w:pPr>
      <w:r w:rsidRPr="00B96AAD">
        <w:rPr>
          <w:rFonts w:ascii="Century Gothic" w:hAnsi="Century Gothic"/>
          <w:sz w:val="20"/>
          <w:szCs w:val="20"/>
        </w:rPr>
        <w:t>2</w:t>
      </w:r>
      <w:r w:rsidR="00E03AD7" w:rsidRPr="00B96AAD">
        <w:rPr>
          <w:rFonts w:ascii="Century Gothic" w:hAnsi="Century Gothic"/>
          <w:sz w:val="20"/>
          <w:szCs w:val="20"/>
        </w:rPr>
        <w:t xml:space="preserve">) </w:t>
      </w:r>
      <w:r w:rsidRPr="00B96AAD">
        <w:rPr>
          <w:rFonts w:ascii="Century Gothic" w:hAnsi="Century Gothic"/>
          <w:sz w:val="20"/>
          <w:szCs w:val="20"/>
        </w:rPr>
        <w:t>…………………………………………….</w:t>
      </w:r>
    </w:p>
    <w:p w14:paraId="3D67D409" w14:textId="01BFFA69" w:rsidR="00F94DD4" w:rsidRPr="00B96AAD" w:rsidRDefault="00F94DD4" w:rsidP="00F94DD4">
      <w:pPr>
        <w:rPr>
          <w:rFonts w:ascii="Century Gothic" w:hAnsi="Century Gothic"/>
          <w:sz w:val="20"/>
          <w:szCs w:val="20"/>
        </w:rPr>
      </w:pPr>
      <w:r w:rsidRPr="00B96AAD">
        <w:rPr>
          <w:rFonts w:ascii="Century Gothic" w:hAnsi="Century Gothic"/>
          <w:sz w:val="20"/>
          <w:szCs w:val="20"/>
        </w:rPr>
        <w:t xml:space="preserve">zwanymi dalej łącznie </w:t>
      </w:r>
      <w:r w:rsidRPr="00B96AAD">
        <w:rPr>
          <w:rFonts w:ascii="Century Gothic" w:hAnsi="Century Gothic"/>
          <w:b/>
          <w:bCs/>
          <w:sz w:val="20"/>
          <w:szCs w:val="20"/>
        </w:rPr>
        <w:t>„Stronami”</w:t>
      </w:r>
      <w:r w:rsidRPr="00B96AAD">
        <w:rPr>
          <w:rFonts w:ascii="Century Gothic" w:hAnsi="Century Gothic"/>
          <w:sz w:val="20"/>
          <w:szCs w:val="20"/>
        </w:rPr>
        <w:t xml:space="preserve"> lub każdy z osobna </w:t>
      </w:r>
      <w:r w:rsidRPr="00B96AAD">
        <w:rPr>
          <w:rFonts w:ascii="Century Gothic" w:hAnsi="Century Gothic"/>
          <w:b/>
          <w:bCs/>
          <w:sz w:val="20"/>
          <w:szCs w:val="20"/>
        </w:rPr>
        <w:t>„Stroną”.</w:t>
      </w:r>
      <w:r w:rsidRPr="00B96AAD">
        <w:rPr>
          <w:rFonts w:ascii="Century Gothic" w:hAnsi="Century Gothic"/>
          <w:sz w:val="20"/>
          <w:szCs w:val="20"/>
        </w:rPr>
        <w:t xml:space="preserve"> </w:t>
      </w:r>
    </w:p>
    <w:p w14:paraId="2AF4F35F" w14:textId="197FC235" w:rsidR="00F94DD4" w:rsidRPr="00B96AAD" w:rsidRDefault="00F94DD4" w:rsidP="002F3306">
      <w:pPr>
        <w:spacing w:before="240"/>
        <w:jc w:val="both"/>
        <w:rPr>
          <w:rFonts w:ascii="Century Gothic" w:hAnsi="Century Gothic"/>
          <w:sz w:val="20"/>
          <w:szCs w:val="20"/>
        </w:rPr>
      </w:pPr>
      <w:r w:rsidRPr="00E53551">
        <w:rPr>
          <w:rFonts w:ascii="Century Gothic" w:hAnsi="Century Gothic"/>
          <w:sz w:val="20"/>
          <w:szCs w:val="20"/>
        </w:rPr>
        <w:t xml:space="preserve">W wyniku postępowania o udzielenie zamówienia niepublicznego nr: </w:t>
      </w:r>
      <w:r w:rsidR="00E31BC1" w:rsidRPr="00E53551">
        <w:rPr>
          <w:rFonts w:ascii="Century Gothic" w:hAnsi="Century Gothic"/>
          <w:sz w:val="20"/>
          <w:szCs w:val="20"/>
        </w:rPr>
        <w:t>……….</w:t>
      </w:r>
      <w:r w:rsidR="00836622" w:rsidRPr="00E53551">
        <w:rPr>
          <w:rFonts w:ascii="Century Gothic" w:hAnsi="Century Gothic"/>
          <w:sz w:val="20"/>
          <w:szCs w:val="20"/>
        </w:rPr>
        <w:t xml:space="preserve"> </w:t>
      </w:r>
      <w:r w:rsidRPr="00E53551">
        <w:rPr>
          <w:rFonts w:ascii="Century Gothic" w:hAnsi="Century Gothic"/>
          <w:sz w:val="20"/>
          <w:szCs w:val="20"/>
        </w:rPr>
        <w:t>pn.: „</w:t>
      </w:r>
      <w:r w:rsidR="00E31BC1" w:rsidRPr="00E53551">
        <w:rPr>
          <w:rFonts w:ascii="Century Gothic" w:hAnsi="Century Gothic"/>
          <w:sz w:val="20"/>
          <w:szCs w:val="20"/>
        </w:rPr>
        <w:t>…….</w:t>
      </w:r>
      <w:r w:rsidR="00836622" w:rsidRPr="00E53551">
        <w:rPr>
          <w:rFonts w:ascii="Century Gothic" w:hAnsi="Century Gothic"/>
          <w:sz w:val="20"/>
          <w:szCs w:val="20"/>
        </w:rPr>
        <w:t>…”</w:t>
      </w:r>
      <w:r w:rsidRPr="00E53551">
        <w:rPr>
          <w:rFonts w:ascii="Century Gothic" w:hAnsi="Century Gothic"/>
          <w:sz w:val="20"/>
          <w:szCs w:val="20"/>
        </w:rPr>
        <w:t>,</w:t>
      </w:r>
      <w:r w:rsidR="00836622" w:rsidRPr="00E53551">
        <w:rPr>
          <w:rFonts w:ascii="Century Gothic" w:hAnsi="Century Gothic"/>
          <w:sz w:val="20"/>
          <w:szCs w:val="20"/>
        </w:rPr>
        <w:t xml:space="preserve"> </w:t>
      </w:r>
      <w:r w:rsidRPr="00E53551">
        <w:rPr>
          <w:rFonts w:ascii="Century Gothic" w:hAnsi="Century Gothic"/>
          <w:sz w:val="20"/>
          <w:szCs w:val="20"/>
        </w:rPr>
        <w:t xml:space="preserve">prowadzonego w trybie przetargu nieograniczonego, została zawarta niniejsza Umowa, zwana dalej </w:t>
      </w:r>
      <w:r w:rsidRPr="00E53551">
        <w:rPr>
          <w:rFonts w:ascii="Century Gothic" w:hAnsi="Century Gothic"/>
          <w:b/>
          <w:bCs/>
          <w:sz w:val="20"/>
          <w:szCs w:val="20"/>
        </w:rPr>
        <w:t xml:space="preserve">„Umową”, </w:t>
      </w:r>
      <w:r w:rsidRPr="00E53551">
        <w:rPr>
          <w:rFonts w:ascii="Century Gothic" w:hAnsi="Century Gothic"/>
          <w:sz w:val="20"/>
          <w:szCs w:val="20"/>
        </w:rPr>
        <w:t>o następującej treści:</w:t>
      </w:r>
    </w:p>
    <w:p w14:paraId="26169F19" w14:textId="0E73C498"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§1</w:t>
      </w:r>
      <w:r w:rsidR="002638AB" w:rsidRPr="00B96AAD">
        <w:rPr>
          <w:rFonts w:ascii="Century Gothic" w:hAnsi="Century Gothic"/>
          <w:b/>
          <w:bCs/>
          <w:sz w:val="20"/>
          <w:szCs w:val="20"/>
        </w:rPr>
        <w:t>.</w:t>
      </w:r>
    </w:p>
    <w:p w14:paraId="4CE2400C" w14:textId="66683767"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PRZEDMIOT UMOWY</w:t>
      </w:r>
    </w:p>
    <w:p w14:paraId="658D4BC4" w14:textId="78A08A3F" w:rsidR="00905776" w:rsidRPr="00B96AAD" w:rsidRDefault="00F94DD4" w:rsidP="00587B62">
      <w:pPr>
        <w:pStyle w:val="Akapitzlist"/>
        <w:numPr>
          <w:ilvl w:val="0"/>
          <w:numId w:val="1"/>
        </w:numPr>
        <w:spacing w:after="120" w:line="300" w:lineRule="auto"/>
        <w:ind w:left="0" w:hanging="284"/>
        <w:jc w:val="both"/>
        <w:rPr>
          <w:rFonts w:ascii="Century Gothic" w:eastAsia="Times New Roman" w:hAnsi="Century Gothic" w:cs="Times New Roman"/>
          <w:color w:val="000000"/>
          <w:sz w:val="20"/>
          <w:szCs w:val="20"/>
          <w:lang w:eastAsia="pl-PL"/>
        </w:rPr>
      </w:pPr>
      <w:r w:rsidRPr="00B96AAD">
        <w:rPr>
          <w:rFonts w:ascii="Century Gothic" w:hAnsi="Century Gothic"/>
          <w:sz w:val="20"/>
          <w:szCs w:val="20"/>
        </w:rPr>
        <w:t xml:space="preserve">Przedmiotem Umowy jest świadczenie przez Wykonawcę na rzecz Zamawiającego </w:t>
      </w:r>
      <w:r w:rsidR="007377E1" w:rsidRPr="00B96AAD">
        <w:rPr>
          <w:rFonts w:ascii="Century Gothic" w:eastAsia="Times New Roman" w:hAnsi="Century Gothic" w:cs="Times New Roman"/>
          <w:color w:val="000000"/>
          <w:sz w:val="20"/>
          <w:szCs w:val="20"/>
          <w:lang w:eastAsia="pl-PL"/>
        </w:rPr>
        <w:t>sukcesywnych usług</w:t>
      </w:r>
      <w:r w:rsidR="00905776" w:rsidRPr="00B96AAD">
        <w:rPr>
          <w:rFonts w:ascii="Century Gothic" w:eastAsia="Times New Roman" w:hAnsi="Century Gothic" w:cs="Times New Roman"/>
          <w:color w:val="000000"/>
          <w:sz w:val="20"/>
          <w:szCs w:val="20"/>
          <w:lang w:eastAsia="pl-PL"/>
        </w:rPr>
        <w:t xml:space="preserve"> pod nazwą: </w:t>
      </w:r>
      <w:r w:rsidR="007377E1" w:rsidRPr="00B96AAD">
        <w:rPr>
          <w:rFonts w:ascii="Century Gothic" w:eastAsia="Times New Roman" w:hAnsi="Century Gothic" w:cs="Times New Roman"/>
          <w:color w:val="000000"/>
          <w:sz w:val="20"/>
          <w:szCs w:val="20"/>
          <w:lang w:eastAsia="pl-PL"/>
        </w:rPr>
        <w:t xml:space="preserve">”Wykonanie prac termoizolacyjnych na terenie Terminalu LNG w Świnoujściu” </w:t>
      </w:r>
      <w:r w:rsidRPr="00B96AAD">
        <w:rPr>
          <w:rFonts w:ascii="Century Gothic" w:hAnsi="Century Gothic"/>
          <w:sz w:val="20"/>
          <w:szCs w:val="20"/>
        </w:rPr>
        <w:t>zgodnie z</w:t>
      </w:r>
      <w:r w:rsidR="00F217A9" w:rsidRPr="00B96AAD">
        <w:rPr>
          <w:rFonts w:ascii="Century Gothic" w:hAnsi="Century Gothic"/>
          <w:sz w:val="20"/>
          <w:szCs w:val="20"/>
        </w:rPr>
        <w:t> </w:t>
      </w:r>
      <w:r w:rsidRPr="00B96AAD">
        <w:rPr>
          <w:rFonts w:ascii="Century Gothic" w:hAnsi="Century Gothic"/>
          <w:sz w:val="20"/>
          <w:szCs w:val="20"/>
        </w:rPr>
        <w:t xml:space="preserve">zakresem wskazanym </w:t>
      </w:r>
      <w:r w:rsidRPr="00B96AAD">
        <w:rPr>
          <w:rFonts w:ascii="Century Gothic" w:hAnsi="Century Gothic"/>
          <w:b/>
          <w:bCs/>
          <w:sz w:val="20"/>
          <w:szCs w:val="20"/>
        </w:rPr>
        <w:t>w OPZ</w:t>
      </w:r>
      <w:r w:rsidR="008B2D1A" w:rsidRPr="00B96AAD">
        <w:rPr>
          <w:rFonts w:ascii="Century Gothic" w:hAnsi="Century Gothic"/>
          <w:b/>
          <w:bCs/>
          <w:sz w:val="20"/>
          <w:szCs w:val="20"/>
        </w:rPr>
        <w:t>,</w:t>
      </w:r>
      <w:r w:rsidRPr="00B96AAD">
        <w:rPr>
          <w:rFonts w:ascii="Century Gothic" w:hAnsi="Century Gothic"/>
          <w:b/>
          <w:bCs/>
          <w:sz w:val="20"/>
          <w:szCs w:val="20"/>
        </w:rPr>
        <w:t xml:space="preserve"> stanowiącym</w:t>
      </w:r>
      <w:r w:rsidRPr="00B96AAD">
        <w:rPr>
          <w:rFonts w:ascii="Century Gothic" w:hAnsi="Century Gothic"/>
          <w:sz w:val="20"/>
          <w:szCs w:val="20"/>
        </w:rPr>
        <w:t xml:space="preserve"> </w:t>
      </w:r>
      <w:r w:rsidRPr="00B96AAD">
        <w:rPr>
          <w:rFonts w:ascii="Century Gothic" w:hAnsi="Century Gothic"/>
          <w:b/>
          <w:bCs/>
          <w:sz w:val="20"/>
          <w:szCs w:val="20"/>
        </w:rPr>
        <w:t>Załącznik nr 1</w:t>
      </w:r>
      <w:r w:rsidRPr="00B96AAD">
        <w:rPr>
          <w:rFonts w:ascii="Century Gothic" w:hAnsi="Century Gothic"/>
          <w:sz w:val="20"/>
          <w:szCs w:val="20"/>
        </w:rPr>
        <w:t xml:space="preserve"> do</w:t>
      </w:r>
      <w:r w:rsidR="00B65FDE" w:rsidRPr="00B96AAD">
        <w:rPr>
          <w:rFonts w:ascii="Century Gothic" w:hAnsi="Century Gothic"/>
          <w:sz w:val="20"/>
          <w:szCs w:val="20"/>
        </w:rPr>
        <w:t> </w:t>
      </w:r>
      <w:r w:rsidRPr="00B96AAD">
        <w:rPr>
          <w:rFonts w:ascii="Century Gothic" w:hAnsi="Century Gothic"/>
          <w:sz w:val="20"/>
          <w:szCs w:val="20"/>
        </w:rPr>
        <w:t xml:space="preserve">Umowy </w:t>
      </w:r>
      <w:bookmarkStart w:id="0" w:name="_Hlk221102505"/>
      <w:r w:rsidRPr="00B96AAD">
        <w:rPr>
          <w:rFonts w:ascii="Century Gothic" w:hAnsi="Century Gothic"/>
          <w:sz w:val="20"/>
          <w:szCs w:val="20"/>
        </w:rPr>
        <w:t>i będącym jej integralną częścią.</w:t>
      </w:r>
    </w:p>
    <w:p w14:paraId="3BC15DE8" w14:textId="267D0F6E" w:rsidR="00EE060F" w:rsidRPr="00B96AAD" w:rsidRDefault="00EE060F" w:rsidP="00587B62">
      <w:pPr>
        <w:pStyle w:val="Akapitzlist"/>
        <w:numPr>
          <w:ilvl w:val="0"/>
          <w:numId w:val="1"/>
        </w:numPr>
        <w:spacing w:after="120" w:line="300" w:lineRule="auto"/>
        <w:ind w:left="0" w:hanging="284"/>
        <w:jc w:val="both"/>
        <w:rPr>
          <w:rFonts w:ascii="Century Gothic" w:eastAsia="Times New Roman" w:hAnsi="Century Gothic" w:cs="Times New Roman"/>
          <w:color w:val="000000"/>
          <w:sz w:val="20"/>
          <w:szCs w:val="20"/>
          <w:lang w:eastAsia="pl-PL"/>
        </w:rPr>
      </w:pPr>
      <w:r w:rsidRPr="00B96AAD">
        <w:rPr>
          <w:rFonts w:ascii="Century Gothic" w:hAnsi="Century Gothic"/>
          <w:sz w:val="20"/>
          <w:szCs w:val="20"/>
        </w:rPr>
        <w:t>Zamawiający zleca, a Wykonawca przyjmuje do wykonania prace polegające na demontażu i montażu izolacji termicznej (zimno i ciepłochronnej) na rurociągach procesowych, armaturze, zbiornikach i aparatach ciśnieniowych oraz rurociągach na terenie Terminalu LNG (część morska i lądowa</w:t>
      </w:r>
      <w:r w:rsidR="005020AE" w:rsidRPr="00B96AAD">
        <w:rPr>
          <w:rFonts w:ascii="Century Gothic" w:hAnsi="Century Gothic"/>
          <w:sz w:val="20"/>
          <w:szCs w:val="20"/>
        </w:rPr>
        <w:t xml:space="preserve">) wraz z wykonaniem rocznego audytu </w:t>
      </w:r>
      <w:r w:rsidR="007D17D8" w:rsidRPr="00B96AAD">
        <w:rPr>
          <w:rFonts w:ascii="Century Gothic" w:hAnsi="Century Gothic"/>
          <w:sz w:val="20"/>
          <w:szCs w:val="20"/>
        </w:rPr>
        <w:t xml:space="preserve"> wraz z Raportem co do </w:t>
      </w:r>
      <w:r w:rsidR="005020AE" w:rsidRPr="00B96AAD">
        <w:rPr>
          <w:rFonts w:ascii="Century Gothic" w:hAnsi="Century Gothic"/>
          <w:sz w:val="20"/>
          <w:szCs w:val="20"/>
        </w:rPr>
        <w:t>ich stanu technicznego.</w:t>
      </w:r>
    </w:p>
    <w:bookmarkEnd w:id="0"/>
    <w:p w14:paraId="7B5D91D2" w14:textId="263FAF95" w:rsidR="00DF0DF0" w:rsidRPr="00B96AAD" w:rsidRDefault="00DF0DF0" w:rsidP="009D36A3">
      <w:pPr>
        <w:pStyle w:val="Akapitzlist"/>
        <w:numPr>
          <w:ilvl w:val="0"/>
          <w:numId w:val="1"/>
        </w:numPr>
        <w:spacing w:after="120" w:line="300" w:lineRule="auto"/>
        <w:ind w:left="0" w:hanging="284"/>
        <w:jc w:val="both"/>
        <w:rPr>
          <w:rFonts w:ascii="Century Gothic" w:eastAsia="Times New Roman" w:hAnsi="Century Gothic" w:cs="Times New Roman"/>
          <w:color w:val="000000"/>
          <w:sz w:val="20"/>
          <w:szCs w:val="20"/>
          <w:lang w:eastAsia="pl-PL"/>
        </w:rPr>
      </w:pPr>
      <w:r w:rsidRPr="00B96AAD">
        <w:rPr>
          <w:rFonts w:ascii="Century Gothic" w:eastAsia="Times New Roman" w:hAnsi="Century Gothic" w:cs="Times New Roman"/>
          <w:color w:val="000000"/>
          <w:sz w:val="20"/>
          <w:szCs w:val="20"/>
          <w:lang w:eastAsia="pl-PL"/>
        </w:rPr>
        <w:t xml:space="preserve">Prace objęte Przedmiotem Umowy, o których mowa w ust. 1, </w:t>
      </w:r>
      <w:r w:rsidR="00E65AE0" w:rsidRPr="00B96AAD">
        <w:rPr>
          <w:rFonts w:ascii="Century Gothic" w:eastAsia="Times New Roman" w:hAnsi="Century Gothic" w:cs="Times New Roman"/>
          <w:color w:val="000000"/>
          <w:sz w:val="20"/>
          <w:szCs w:val="20"/>
          <w:lang w:eastAsia="pl-PL"/>
        </w:rPr>
        <w:t xml:space="preserve">za wyjątkiem rocznych audytów wraz z Raportami, które Wykonawca ma obowiązek wykonać w terminie wynikającym z OPZ, </w:t>
      </w:r>
      <w:r w:rsidRPr="00B96AAD">
        <w:rPr>
          <w:rFonts w:ascii="Century Gothic" w:eastAsia="Times New Roman" w:hAnsi="Century Gothic" w:cs="Times New Roman"/>
          <w:color w:val="000000"/>
          <w:sz w:val="20"/>
          <w:szCs w:val="20"/>
          <w:lang w:eastAsia="pl-PL"/>
        </w:rPr>
        <w:t>świadczone będą na podstawie odrębnych zleceń Zamawiającego (zwanych dalej „</w:t>
      </w:r>
      <w:r w:rsidRPr="00B96AAD">
        <w:rPr>
          <w:rFonts w:ascii="Century Gothic" w:eastAsia="Times New Roman" w:hAnsi="Century Gothic" w:cs="Times New Roman"/>
          <w:b/>
          <w:bCs/>
          <w:color w:val="000000"/>
          <w:sz w:val="20"/>
          <w:szCs w:val="20"/>
          <w:lang w:eastAsia="pl-PL"/>
        </w:rPr>
        <w:t>Zleceniami</w:t>
      </w:r>
      <w:r w:rsidR="00AD21C9" w:rsidRPr="00B96AAD">
        <w:rPr>
          <w:rFonts w:ascii="Century Gothic" w:eastAsia="Times New Roman" w:hAnsi="Century Gothic" w:cs="Times New Roman"/>
          <w:b/>
          <w:bCs/>
          <w:color w:val="000000"/>
          <w:sz w:val="20"/>
          <w:szCs w:val="20"/>
          <w:lang w:eastAsia="pl-PL"/>
        </w:rPr>
        <w:t xml:space="preserve"> cząstkowymi</w:t>
      </w:r>
      <w:r w:rsidRPr="00B96AAD">
        <w:rPr>
          <w:rFonts w:ascii="Century Gothic" w:eastAsia="Times New Roman" w:hAnsi="Century Gothic" w:cs="Times New Roman"/>
          <w:color w:val="000000"/>
          <w:sz w:val="20"/>
          <w:szCs w:val="20"/>
          <w:lang w:eastAsia="pl-PL"/>
        </w:rPr>
        <w:t xml:space="preserve">”). Zamawiający uprawniony jest do składania Zleceń w okresie obowiązywania Umowy, jednakże suma wartości wszystkich Zleceń zrealizowanych przez Wykonawcę </w:t>
      </w:r>
      <w:r w:rsidR="00E65AE0" w:rsidRPr="00B96AAD">
        <w:rPr>
          <w:rFonts w:ascii="Century Gothic" w:eastAsia="Times New Roman" w:hAnsi="Century Gothic" w:cs="Times New Roman"/>
          <w:color w:val="000000"/>
          <w:sz w:val="20"/>
          <w:szCs w:val="20"/>
          <w:lang w:eastAsia="pl-PL"/>
        </w:rPr>
        <w:t xml:space="preserve">wraz z audytami rocznymi </w:t>
      </w:r>
      <w:r w:rsidRPr="00B96AAD">
        <w:rPr>
          <w:rFonts w:ascii="Century Gothic" w:eastAsia="Times New Roman" w:hAnsi="Century Gothic" w:cs="Times New Roman"/>
          <w:color w:val="000000"/>
          <w:sz w:val="20"/>
          <w:szCs w:val="20"/>
          <w:lang w:eastAsia="pl-PL"/>
        </w:rPr>
        <w:t>nie może przekroczyć kwoty, jaką Zamawiający zamierza przeznaczyć na realizacje Przedmiotu Umowy (zwanej dalej „</w:t>
      </w:r>
      <w:r w:rsidRPr="00B96AAD">
        <w:rPr>
          <w:rFonts w:ascii="Century Gothic" w:eastAsia="Times New Roman" w:hAnsi="Century Gothic" w:cs="Times New Roman"/>
          <w:b/>
          <w:bCs/>
          <w:color w:val="000000"/>
          <w:sz w:val="20"/>
          <w:szCs w:val="20"/>
          <w:lang w:eastAsia="pl-PL"/>
        </w:rPr>
        <w:t>Maksymalną Kwotą Umowy</w:t>
      </w:r>
      <w:r w:rsidRPr="00B96AAD">
        <w:rPr>
          <w:rFonts w:ascii="Century Gothic" w:eastAsia="Times New Roman" w:hAnsi="Century Gothic" w:cs="Times New Roman"/>
          <w:color w:val="000000"/>
          <w:sz w:val="20"/>
          <w:szCs w:val="20"/>
          <w:lang w:eastAsia="pl-PL"/>
        </w:rPr>
        <w:t xml:space="preserve">”), której wysokość określono w § </w:t>
      </w:r>
      <w:r w:rsidR="003C748E" w:rsidRPr="00B96AAD">
        <w:rPr>
          <w:rFonts w:ascii="Century Gothic" w:eastAsia="Times New Roman" w:hAnsi="Century Gothic" w:cs="Times New Roman"/>
          <w:color w:val="000000"/>
          <w:sz w:val="20"/>
          <w:szCs w:val="20"/>
          <w:lang w:eastAsia="pl-PL"/>
        </w:rPr>
        <w:t>5</w:t>
      </w:r>
      <w:r w:rsidRPr="00B96AAD">
        <w:rPr>
          <w:rFonts w:ascii="Century Gothic" w:eastAsia="Times New Roman" w:hAnsi="Century Gothic" w:cs="Times New Roman"/>
          <w:color w:val="000000"/>
          <w:sz w:val="20"/>
          <w:szCs w:val="20"/>
          <w:lang w:eastAsia="pl-PL"/>
        </w:rPr>
        <w:t xml:space="preserve"> ust. 1 Umowy. </w:t>
      </w:r>
    </w:p>
    <w:p w14:paraId="623E9FF2" w14:textId="6A78D426" w:rsidR="00F94DD4" w:rsidRPr="00B96AAD" w:rsidRDefault="00F94DD4" w:rsidP="009D36A3">
      <w:pPr>
        <w:pStyle w:val="Akapitzlist"/>
        <w:numPr>
          <w:ilvl w:val="0"/>
          <w:numId w:val="1"/>
        </w:numPr>
        <w:spacing w:after="120" w:line="300" w:lineRule="auto"/>
        <w:ind w:left="0" w:hanging="284"/>
        <w:jc w:val="both"/>
        <w:rPr>
          <w:rFonts w:ascii="Century Gothic" w:eastAsia="Times New Roman" w:hAnsi="Century Gothic" w:cs="Times New Roman"/>
          <w:color w:val="000000"/>
          <w:sz w:val="20"/>
          <w:szCs w:val="20"/>
          <w:lang w:eastAsia="pl-PL"/>
        </w:rPr>
      </w:pPr>
      <w:r w:rsidRPr="00B96AAD">
        <w:rPr>
          <w:rFonts w:ascii="Century Gothic" w:hAnsi="Century Gothic"/>
          <w:sz w:val="20"/>
          <w:szCs w:val="20"/>
        </w:rPr>
        <w:lastRenderedPageBreak/>
        <w:t>Wykonawca zobowiązany jest zrealizować Przedmiot Umowy z najwyższą starannością w</w:t>
      </w:r>
      <w:r w:rsidR="00694923" w:rsidRPr="00B96AAD">
        <w:rPr>
          <w:rFonts w:ascii="Century Gothic" w:hAnsi="Century Gothic"/>
          <w:sz w:val="20"/>
          <w:szCs w:val="20"/>
        </w:rPr>
        <w:t> </w:t>
      </w:r>
      <w:r w:rsidRPr="00B96AAD">
        <w:rPr>
          <w:rFonts w:ascii="Century Gothic" w:hAnsi="Century Gothic"/>
          <w:sz w:val="20"/>
          <w:szCs w:val="20"/>
        </w:rPr>
        <w:t>oparciu o</w:t>
      </w:r>
      <w:r w:rsidR="00E03AD7" w:rsidRPr="00B96AAD">
        <w:rPr>
          <w:rFonts w:ascii="Century Gothic" w:hAnsi="Century Gothic"/>
          <w:sz w:val="20"/>
          <w:szCs w:val="20"/>
        </w:rPr>
        <w:t> </w:t>
      </w:r>
      <w:r w:rsidRPr="00B96AAD">
        <w:rPr>
          <w:rFonts w:ascii="Century Gothic" w:hAnsi="Century Gothic"/>
          <w:sz w:val="20"/>
          <w:szCs w:val="20"/>
        </w:rPr>
        <w:t>złożoną Ofertę Wykonawcy, zgodnie z obowiązującymi w tym zakresie normami, standardami branżowymi i przepisami prawa, przez kadrę posiadającą niezbędne</w:t>
      </w:r>
      <w:r w:rsidR="00816533" w:rsidRPr="00B96AAD">
        <w:rPr>
          <w:rFonts w:ascii="Century Gothic" w:hAnsi="Century Gothic"/>
          <w:sz w:val="20"/>
          <w:szCs w:val="20"/>
        </w:rPr>
        <w:t xml:space="preserve"> </w:t>
      </w:r>
      <w:r w:rsidRPr="00B96AAD">
        <w:rPr>
          <w:rFonts w:ascii="Century Gothic" w:hAnsi="Century Gothic"/>
          <w:sz w:val="20"/>
          <w:szCs w:val="20"/>
        </w:rPr>
        <w:t xml:space="preserve">doświadczenie zawodowe, przy użyciu przez Wykonawcę sprawnego, profesjonalnego  sprzętu odpowiedniego do rodzaju powierzchni i wykonywanych czynności oraz z zastosowaniem wysokiej jakości materiałów i środków. </w:t>
      </w:r>
    </w:p>
    <w:p w14:paraId="752CF39E" w14:textId="1675AB78" w:rsidR="00DF0DF0" w:rsidRPr="00B96AAD" w:rsidRDefault="00DF0DF0" w:rsidP="009D36A3">
      <w:pPr>
        <w:pStyle w:val="Akapitzlist"/>
        <w:numPr>
          <w:ilvl w:val="0"/>
          <w:numId w:val="1"/>
        </w:numPr>
        <w:spacing w:after="120" w:line="300" w:lineRule="auto"/>
        <w:ind w:left="0" w:hanging="284"/>
        <w:jc w:val="both"/>
        <w:rPr>
          <w:rFonts w:ascii="Century Gothic" w:eastAsia="Times New Roman" w:hAnsi="Century Gothic" w:cs="Times New Roman"/>
          <w:color w:val="000000"/>
          <w:sz w:val="20"/>
          <w:szCs w:val="20"/>
          <w:lang w:eastAsia="pl-PL"/>
        </w:rPr>
      </w:pPr>
      <w:r w:rsidRPr="00B96AAD">
        <w:rPr>
          <w:rFonts w:ascii="Century Gothic" w:eastAsia="Times New Roman" w:hAnsi="Century Gothic" w:cs="Times New Roman"/>
          <w:color w:val="000000"/>
          <w:sz w:val="20"/>
          <w:szCs w:val="20"/>
          <w:lang w:eastAsia="pl-PL"/>
        </w:rPr>
        <w:t xml:space="preserve">Wykonawca przy wykonywaniu Przedmiotu Umowy stosować się będzie do obowiązujących przepisów prawa, norm, zasad aktualnej wiedzy i sztuki technicznej, mając </w:t>
      </w:r>
      <w:bookmarkStart w:id="1" w:name="_Hlk97543508"/>
      <w:r w:rsidRPr="00B96AAD">
        <w:rPr>
          <w:rFonts w:ascii="Century Gothic" w:eastAsia="Times New Roman" w:hAnsi="Century Gothic" w:cs="Times New Roman"/>
          <w:color w:val="000000"/>
          <w:sz w:val="20"/>
          <w:szCs w:val="20"/>
          <w:lang w:eastAsia="pl-PL"/>
        </w:rPr>
        <w:t xml:space="preserve">w szczególności na względzie wymagania dotyczące bezpieczeństwa </w:t>
      </w:r>
      <w:r w:rsidR="00F45F65" w:rsidRPr="00B96AAD">
        <w:rPr>
          <w:rFonts w:ascii="Century Gothic" w:eastAsia="Times New Roman" w:hAnsi="Century Gothic" w:cs="Times New Roman"/>
          <w:color w:val="000000"/>
          <w:sz w:val="20"/>
          <w:szCs w:val="20"/>
          <w:lang w:eastAsia="pl-PL"/>
        </w:rPr>
        <w:t xml:space="preserve"> </w:t>
      </w:r>
      <w:r w:rsidRPr="00B96AAD">
        <w:rPr>
          <w:rFonts w:ascii="Century Gothic" w:eastAsia="Times New Roman" w:hAnsi="Century Gothic" w:cs="Times New Roman"/>
          <w:color w:val="000000"/>
          <w:sz w:val="20"/>
          <w:szCs w:val="20"/>
          <w:lang w:eastAsia="pl-PL"/>
        </w:rPr>
        <w:t>i higieny pracy, ochrony środowiska oraz ochrony wód</w:t>
      </w:r>
      <w:r w:rsidR="00336D8A" w:rsidRPr="00B96AAD">
        <w:rPr>
          <w:rFonts w:ascii="Century Gothic" w:eastAsia="Times New Roman" w:hAnsi="Century Gothic" w:cs="Times New Roman"/>
          <w:color w:val="000000"/>
          <w:sz w:val="20"/>
          <w:szCs w:val="20"/>
          <w:lang w:eastAsia="pl-PL"/>
        </w:rPr>
        <w:t>, a także regulacji wewnętrznych Zamawiającego wskazanych w OPZ</w:t>
      </w:r>
      <w:r w:rsidRPr="00B96AAD">
        <w:rPr>
          <w:rFonts w:ascii="Century Gothic" w:eastAsia="Times New Roman" w:hAnsi="Century Gothic" w:cs="Times New Roman"/>
          <w:color w:val="000000"/>
          <w:sz w:val="20"/>
          <w:szCs w:val="20"/>
          <w:lang w:eastAsia="pl-PL"/>
        </w:rPr>
        <w:t>.</w:t>
      </w:r>
      <w:bookmarkEnd w:id="1"/>
    </w:p>
    <w:p w14:paraId="4A078DCE" w14:textId="0F615BD2" w:rsidR="00F94DD4" w:rsidRPr="00B96AAD" w:rsidRDefault="00F94DD4" w:rsidP="009D36A3">
      <w:pPr>
        <w:pStyle w:val="Akapitzlist"/>
        <w:numPr>
          <w:ilvl w:val="0"/>
          <w:numId w:val="1"/>
        </w:numPr>
        <w:spacing w:after="120" w:line="300" w:lineRule="auto"/>
        <w:ind w:left="0" w:hanging="284"/>
        <w:jc w:val="both"/>
        <w:rPr>
          <w:rFonts w:ascii="Century Gothic" w:eastAsia="Times New Roman" w:hAnsi="Century Gothic" w:cs="Times New Roman"/>
          <w:color w:val="000000"/>
          <w:sz w:val="20"/>
          <w:szCs w:val="20"/>
          <w:lang w:eastAsia="pl-PL"/>
        </w:rPr>
      </w:pPr>
      <w:r w:rsidRPr="00B96AAD">
        <w:rPr>
          <w:rFonts w:ascii="Century Gothic" w:hAnsi="Century Gothic"/>
          <w:sz w:val="20"/>
          <w:szCs w:val="20"/>
        </w:rPr>
        <w:t>W razie wątpliwości szczegółowych i wiążących wskazówek dotyczących sposobu wykonywania Umowy udzielą Wykonawcy przedstawiciele Zamawiającego</w:t>
      </w:r>
      <w:r w:rsidR="00B14331" w:rsidRPr="00B96AAD">
        <w:rPr>
          <w:rFonts w:ascii="Century Gothic" w:hAnsi="Century Gothic"/>
          <w:sz w:val="20"/>
          <w:szCs w:val="20"/>
        </w:rPr>
        <w:t>.</w:t>
      </w:r>
    </w:p>
    <w:p w14:paraId="068B91CE" w14:textId="0EAA8371"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§2</w:t>
      </w:r>
      <w:r w:rsidR="002638AB" w:rsidRPr="00B96AAD">
        <w:rPr>
          <w:rFonts w:ascii="Century Gothic" w:hAnsi="Century Gothic"/>
          <w:b/>
          <w:bCs/>
          <w:sz w:val="20"/>
          <w:szCs w:val="20"/>
        </w:rPr>
        <w:t>.</w:t>
      </w:r>
    </w:p>
    <w:p w14:paraId="33653E1D" w14:textId="5C766CEC" w:rsidR="00F94DD4" w:rsidRPr="00B96AAD" w:rsidRDefault="00905776" w:rsidP="007F7AB2">
      <w:pPr>
        <w:spacing w:after="120"/>
        <w:jc w:val="center"/>
        <w:rPr>
          <w:rFonts w:ascii="Century Gothic" w:hAnsi="Century Gothic"/>
          <w:b/>
          <w:bCs/>
          <w:sz w:val="20"/>
          <w:szCs w:val="20"/>
        </w:rPr>
      </w:pPr>
      <w:r w:rsidRPr="00B96AAD">
        <w:rPr>
          <w:rFonts w:ascii="Century Gothic" w:hAnsi="Century Gothic"/>
          <w:b/>
          <w:bCs/>
          <w:sz w:val="20"/>
          <w:szCs w:val="20"/>
        </w:rPr>
        <w:t xml:space="preserve">PROCEDURA ZLECANIA I REALIZACJI PRAC - </w:t>
      </w:r>
      <w:r w:rsidR="00F94DD4" w:rsidRPr="00B96AAD">
        <w:rPr>
          <w:rFonts w:ascii="Century Gothic" w:hAnsi="Century Gothic"/>
          <w:b/>
          <w:bCs/>
          <w:sz w:val="20"/>
          <w:szCs w:val="20"/>
        </w:rPr>
        <w:t>TERMIN REALIZACJI PRZEDMIOTU UMOWY</w:t>
      </w:r>
    </w:p>
    <w:p w14:paraId="2D50AEBC" w14:textId="50097BB1" w:rsidR="00EE060F" w:rsidRPr="00B96AAD" w:rsidRDefault="00EE060F" w:rsidP="009D36A3">
      <w:pPr>
        <w:numPr>
          <w:ilvl w:val="0"/>
          <w:numId w:val="15"/>
        </w:numPr>
        <w:spacing w:before="100" w:beforeAutospacing="1" w:after="100" w:afterAutospacing="1" w:line="276" w:lineRule="auto"/>
        <w:ind w:left="0" w:hanging="284"/>
        <w:jc w:val="both"/>
        <w:rPr>
          <w:rFonts w:ascii="Century Gothic" w:hAnsi="Century Gothic"/>
          <w:sz w:val="20"/>
          <w:szCs w:val="20"/>
        </w:rPr>
      </w:pPr>
      <w:r w:rsidRPr="00B96AAD">
        <w:rPr>
          <w:rFonts w:ascii="Century Gothic" w:hAnsi="Century Gothic"/>
          <w:sz w:val="20"/>
          <w:szCs w:val="20"/>
        </w:rPr>
        <w:t xml:space="preserve">Realizacja prac następować będzie na podstawie </w:t>
      </w:r>
      <w:r w:rsidRPr="00B96AAD">
        <w:rPr>
          <w:rFonts w:ascii="Century Gothic" w:hAnsi="Century Gothic"/>
          <w:b/>
          <w:bCs/>
          <w:sz w:val="20"/>
          <w:szCs w:val="20"/>
        </w:rPr>
        <w:t>Zleceń Cząstkowych</w:t>
      </w:r>
      <w:r w:rsidR="003B739C" w:rsidRPr="00B96AAD">
        <w:rPr>
          <w:rFonts w:ascii="Century Gothic" w:hAnsi="Century Gothic"/>
          <w:b/>
          <w:bCs/>
          <w:sz w:val="20"/>
          <w:szCs w:val="20"/>
        </w:rPr>
        <w:t xml:space="preserve"> – załącznik nr 3</w:t>
      </w:r>
      <w:r w:rsidRPr="00B96AAD">
        <w:rPr>
          <w:rFonts w:ascii="Century Gothic" w:hAnsi="Century Gothic"/>
          <w:sz w:val="20"/>
          <w:szCs w:val="20"/>
        </w:rPr>
        <w:t>. Każde Zlecenie określa zakres, lokalizację</w:t>
      </w:r>
      <w:r w:rsidR="00E03F11" w:rsidRPr="00B96AAD">
        <w:rPr>
          <w:rFonts w:ascii="Century Gothic" w:hAnsi="Century Gothic"/>
          <w:sz w:val="20"/>
          <w:szCs w:val="20"/>
        </w:rPr>
        <w:t xml:space="preserve">, </w:t>
      </w:r>
      <w:r w:rsidR="00CC6A9C" w:rsidRPr="00B96AAD">
        <w:rPr>
          <w:rFonts w:ascii="Century Gothic" w:hAnsi="Century Gothic"/>
          <w:sz w:val="20"/>
          <w:szCs w:val="20"/>
        </w:rPr>
        <w:t xml:space="preserve">wymagany </w:t>
      </w:r>
      <w:r w:rsidR="00E03F11" w:rsidRPr="00B96AAD">
        <w:rPr>
          <w:rFonts w:ascii="Century Gothic" w:hAnsi="Century Gothic"/>
          <w:sz w:val="20"/>
          <w:szCs w:val="20"/>
        </w:rPr>
        <w:t>termin realizacji</w:t>
      </w:r>
      <w:r w:rsidRPr="00B96AAD">
        <w:rPr>
          <w:rFonts w:ascii="Century Gothic" w:hAnsi="Century Gothic"/>
          <w:sz w:val="20"/>
          <w:szCs w:val="20"/>
        </w:rPr>
        <w:t xml:space="preserve"> i szacowany obmiar.</w:t>
      </w:r>
    </w:p>
    <w:p w14:paraId="6BD251AC" w14:textId="77777777" w:rsidR="00BC0F3F" w:rsidRPr="00B96AAD" w:rsidRDefault="00EE060F" w:rsidP="009D36A3">
      <w:pPr>
        <w:numPr>
          <w:ilvl w:val="0"/>
          <w:numId w:val="15"/>
        </w:numPr>
        <w:spacing w:before="100" w:beforeAutospacing="1" w:after="100" w:afterAutospacing="1" w:line="276" w:lineRule="auto"/>
        <w:ind w:left="0" w:hanging="284"/>
        <w:jc w:val="both"/>
        <w:rPr>
          <w:rFonts w:ascii="Century Gothic" w:hAnsi="Century Gothic"/>
          <w:sz w:val="20"/>
          <w:szCs w:val="20"/>
        </w:rPr>
      </w:pPr>
      <w:r w:rsidRPr="00B96AAD">
        <w:rPr>
          <w:rFonts w:ascii="Century Gothic" w:hAnsi="Century Gothic"/>
          <w:sz w:val="20"/>
          <w:szCs w:val="20"/>
        </w:rPr>
        <w:t xml:space="preserve">Wykonawca zobowiązany jest do: </w:t>
      </w:r>
    </w:p>
    <w:p w14:paraId="30DA6D1D" w14:textId="77777777" w:rsidR="00BC0F3F" w:rsidRPr="00B96AAD" w:rsidRDefault="00EE060F" w:rsidP="009D36A3">
      <w:pPr>
        <w:spacing w:before="100" w:beforeAutospacing="1" w:after="100" w:afterAutospacing="1" w:line="276" w:lineRule="auto"/>
        <w:jc w:val="both"/>
        <w:rPr>
          <w:rFonts w:ascii="Century Gothic" w:hAnsi="Century Gothic"/>
          <w:sz w:val="20"/>
          <w:szCs w:val="20"/>
        </w:rPr>
      </w:pPr>
      <w:r w:rsidRPr="00B96AAD">
        <w:rPr>
          <w:rFonts w:ascii="Century Gothic" w:hAnsi="Century Gothic"/>
          <w:sz w:val="20"/>
          <w:szCs w:val="20"/>
        </w:rPr>
        <w:t xml:space="preserve">a) Przedłożenia </w:t>
      </w:r>
      <w:r w:rsidRPr="00B96AAD">
        <w:rPr>
          <w:rFonts w:ascii="Century Gothic" w:hAnsi="Century Gothic"/>
          <w:b/>
          <w:bCs/>
          <w:sz w:val="20"/>
          <w:szCs w:val="20"/>
        </w:rPr>
        <w:t xml:space="preserve">Instrukcji </w:t>
      </w:r>
      <w:r w:rsidR="004212B9" w:rsidRPr="00B96AAD">
        <w:rPr>
          <w:rFonts w:ascii="Century Gothic" w:hAnsi="Century Gothic"/>
          <w:b/>
          <w:bCs/>
          <w:sz w:val="20"/>
          <w:szCs w:val="20"/>
        </w:rPr>
        <w:t>Bezpiecznego Wykonywania Prac</w:t>
      </w:r>
      <w:r w:rsidRPr="00B96AAD">
        <w:rPr>
          <w:rFonts w:ascii="Century Gothic" w:hAnsi="Century Gothic"/>
          <w:b/>
          <w:bCs/>
          <w:sz w:val="20"/>
          <w:szCs w:val="20"/>
        </w:rPr>
        <w:t xml:space="preserve"> (I</w:t>
      </w:r>
      <w:r w:rsidR="004212B9" w:rsidRPr="00B96AAD">
        <w:rPr>
          <w:rFonts w:ascii="Century Gothic" w:hAnsi="Century Gothic"/>
          <w:b/>
          <w:bCs/>
          <w:sz w:val="20"/>
          <w:szCs w:val="20"/>
        </w:rPr>
        <w:t>B</w:t>
      </w:r>
      <w:r w:rsidRPr="00B96AAD">
        <w:rPr>
          <w:rFonts w:ascii="Century Gothic" w:hAnsi="Century Gothic"/>
          <w:b/>
          <w:bCs/>
          <w:sz w:val="20"/>
          <w:szCs w:val="20"/>
        </w:rPr>
        <w:t>WP)</w:t>
      </w:r>
      <w:r w:rsidRPr="00B96AAD">
        <w:rPr>
          <w:rFonts w:ascii="Century Gothic" w:hAnsi="Century Gothic"/>
          <w:sz w:val="20"/>
          <w:szCs w:val="20"/>
        </w:rPr>
        <w:t xml:space="preserve"> w terminie 5 dni roboczych od Zlecenia. Brak akceptacji I</w:t>
      </w:r>
      <w:r w:rsidR="00082D53" w:rsidRPr="00B96AAD">
        <w:rPr>
          <w:rFonts w:ascii="Century Gothic" w:hAnsi="Century Gothic"/>
          <w:sz w:val="20"/>
          <w:szCs w:val="20"/>
        </w:rPr>
        <w:t>B</w:t>
      </w:r>
      <w:r w:rsidRPr="00B96AAD">
        <w:rPr>
          <w:rFonts w:ascii="Century Gothic" w:hAnsi="Century Gothic"/>
          <w:sz w:val="20"/>
          <w:szCs w:val="20"/>
        </w:rPr>
        <w:t>WP przez Zamawiającego wstrzymuje rozpoczęcie prac z winy Wykonawcy</w:t>
      </w:r>
      <w:r w:rsidR="00BC0F3F" w:rsidRPr="00B96AAD">
        <w:rPr>
          <w:rFonts w:ascii="Century Gothic" w:hAnsi="Century Gothic"/>
          <w:sz w:val="20"/>
          <w:szCs w:val="20"/>
        </w:rPr>
        <w:t>,</w:t>
      </w:r>
    </w:p>
    <w:p w14:paraId="0B4C33E6" w14:textId="386FB868" w:rsidR="00EE060F" w:rsidRPr="00B96AAD" w:rsidRDefault="00EE060F" w:rsidP="009D36A3">
      <w:pPr>
        <w:spacing w:before="100" w:beforeAutospacing="1" w:after="100" w:afterAutospacing="1" w:line="276" w:lineRule="auto"/>
        <w:jc w:val="both"/>
        <w:rPr>
          <w:rFonts w:ascii="Century Gothic" w:hAnsi="Century Gothic"/>
          <w:sz w:val="20"/>
          <w:szCs w:val="20"/>
        </w:rPr>
      </w:pPr>
      <w:r w:rsidRPr="00B96AAD">
        <w:rPr>
          <w:rFonts w:ascii="Century Gothic" w:hAnsi="Century Gothic"/>
          <w:sz w:val="20"/>
          <w:szCs w:val="20"/>
        </w:rPr>
        <w:t xml:space="preserve">b) Przystąpienia do prac standardowych w ciągu 14 dni, a w sytuacjach awaryjnych w terminie natychmiastowym </w:t>
      </w:r>
      <w:bookmarkStart w:id="2" w:name="_Hlk224106056"/>
      <w:r w:rsidRPr="00B96AAD">
        <w:rPr>
          <w:rFonts w:ascii="Century Gothic" w:hAnsi="Century Gothic"/>
          <w:sz w:val="20"/>
          <w:szCs w:val="20"/>
        </w:rPr>
        <w:t xml:space="preserve">(nie dłuższym niż </w:t>
      </w:r>
      <w:r w:rsidR="00BC530B" w:rsidRPr="00B96AAD">
        <w:rPr>
          <w:rFonts w:ascii="Century Gothic" w:hAnsi="Century Gothic"/>
          <w:sz w:val="20"/>
          <w:szCs w:val="20"/>
        </w:rPr>
        <w:t>24</w:t>
      </w:r>
      <w:r w:rsidRPr="00B96AAD">
        <w:rPr>
          <w:rFonts w:ascii="Century Gothic" w:hAnsi="Century Gothic"/>
          <w:sz w:val="20"/>
          <w:szCs w:val="20"/>
        </w:rPr>
        <w:t xml:space="preserve"> h).</w:t>
      </w:r>
      <w:bookmarkEnd w:id="2"/>
    </w:p>
    <w:p w14:paraId="4972371D" w14:textId="64DFF42B" w:rsidR="00EE060F" w:rsidRPr="00B96AAD" w:rsidRDefault="00EE060F" w:rsidP="009D36A3">
      <w:pPr>
        <w:numPr>
          <w:ilvl w:val="0"/>
          <w:numId w:val="15"/>
        </w:numPr>
        <w:spacing w:before="100" w:beforeAutospacing="1" w:after="100" w:afterAutospacing="1" w:line="276" w:lineRule="auto"/>
        <w:ind w:left="0" w:hanging="284"/>
        <w:jc w:val="both"/>
        <w:rPr>
          <w:rFonts w:ascii="Century Gothic" w:hAnsi="Century Gothic"/>
          <w:sz w:val="20"/>
          <w:szCs w:val="20"/>
        </w:rPr>
      </w:pPr>
      <w:r w:rsidRPr="00B96AAD">
        <w:rPr>
          <w:rFonts w:ascii="Century Gothic" w:hAnsi="Century Gothic"/>
          <w:sz w:val="20"/>
          <w:szCs w:val="20"/>
        </w:rPr>
        <w:t>Zamawiający zastrzega sobie prawo do weryfikacji ilości osób w zespole roboczym. Minimalny skład to 2 osoby, jednak Zamawiający może żądać zwiększenia obsady, jeśli termin realizacji Zlecenia jest zagrożony.</w:t>
      </w:r>
    </w:p>
    <w:p w14:paraId="4E0CB3CE" w14:textId="65CFECF1" w:rsidR="00F94DD4" w:rsidRPr="00B96AAD" w:rsidRDefault="00F94DD4" w:rsidP="009D36A3">
      <w:pPr>
        <w:pStyle w:val="Akapitzlist"/>
        <w:numPr>
          <w:ilvl w:val="0"/>
          <w:numId w:val="15"/>
        </w:numPr>
        <w:spacing w:before="100" w:beforeAutospacing="1" w:after="100" w:afterAutospacing="1"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Umowa zostaje zawarta na czas określony </w:t>
      </w:r>
      <w:r w:rsidRPr="00B96AAD">
        <w:rPr>
          <w:rFonts w:ascii="Century Gothic" w:hAnsi="Century Gothic"/>
          <w:b/>
          <w:bCs/>
          <w:sz w:val="20"/>
          <w:szCs w:val="20"/>
        </w:rPr>
        <w:t>36 miesięcy</w:t>
      </w:r>
      <w:r w:rsidRPr="00B96AAD">
        <w:rPr>
          <w:rFonts w:ascii="Century Gothic" w:hAnsi="Century Gothic"/>
          <w:sz w:val="20"/>
          <w:szCs w:val="20"/>
        </w:rPr>
        <w:t xml:space="preserve"> </w:t>
      </w:r>
      <w:bookmarkStart w:id="3" w:name="_Hlk149027534"/>
      <w:r w:rsidRPr="00B96AAD">
        <w:rPr>
          <w:rFonts w:ascii="Century Gothic" w:hAnsi="Century Gothic"/>
          <w:sz w:val="20"/>
          <w:szCs w:val="20"/>
        </w:rPr>
        <w:t xml:space="preserve">od dnia podpisania </w:t>
      </w:r>
      <w:r w:rsidR="007A1BE8" w:rsidRPr="00B96AAD">
        <w:rPr>
          <w:rFonts w:ascii="Century Gothic" w:hAnsi="Century Gothic"/>
          <w:sz w:val="20"/>
          <w:szCs w:val="20"/>
        </w:rPr>
        <w:t>U</w:t>
      </w:r>
      <w:r w:rsidRPr="00B96AAD">
        <w:rPr>
          <w:rFonts w:ascii="Century Gothic" w:hAnsi="Century Gothic"/>
          <w:sz w:val="20"/>
          <w:szCs w:val="20"/>
        </w:rPr>
        <w:t xml:space="preserve">mowy </w:t>
      </w:r>
      <w:bookmarkEnd w:id="3"/>
      <w:r w:rsidRPr="00B96AAD">
        <w:rPr>
          <w:rFonts w:ascii="Century Gothic" w:hAnsi="Century Gothic"/>
          <w:sz w:val="20"/>
          <w:szCs w:val="20"/>
        </w:rPr>
        <w:t xml:space="preserve">z zastrzeżeniem ust. </w:t>
      </w:r>
      <w:r w:rsidR="00EE060F" w:rsidRPr="00B96AAD">
        <w:rPr>
          <w:rFonts w:ascii="Century Gothic" w:hAnsi="Century Gothic"/>
          <w:sz w:val="20"/>
          <w:szCs w:val="20"/>
        </w:rPr>
        <w:t>5</w:t>
      </w:r>
      <w:r w:rsidRPr="00B96AAD">
        <w:rPr>
          <w:rFonts w:ascii="Century Gothic" w:hAnsi="Century Gothic"/>
          <w:sz w:val="20"/>
          <w:szCs w:val="20"/>
        </w:rPr>
        <w:t xml:space="preserve"> poniżej. </w:t>
      </w:r>
    </w:p>
    <w:p w14:paraId="37B18CC1" w14:textId="51DA074F" w:rsidR="00F94DD4" w:rsidRPr="00B96AAD" w:rsidRDefault="00F94DD4" w:rsidP="009D36A3">
      <w:pPr>
        <w:pStyle w:val="Akapitzlist"/>
        <w:numPr>
          <w:ilvl w:val="0"/>
          <w:numId w:val="15"/>
        </w:numPr>
        <w:spacing w:before="100" w:beforeAutospacing="1" w:after="100" w:afterAutospacing="1"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Umowa ulega rozwiązaniu przed upływem terminu wskazanego w ust. </w:t>
      </w:r>
      <w:r w:rsidR="005F1F16">
        <w:rPr>
          <w:rFonts w:ascii="Century Gothic" w:hAnsi="Century Gothic"/>
          <w:sz w:val="20"/>
          <w:szCs w:val="20"/>
        </w:rPr>
        <w:t>4</w:t>
      </w:r>
      <w:r w:rsidRPr="00B96AAD">
        <w:rPr>
          <w:rFonts w:ascii="Century Gothic" w:hAnsi="Century Gothic"/>
          <w:sz w:val="20"/>
          <w:szCs w:val="20"/>
        </w:rPr>
        <w:t xml:space="preserve"> powyżej w przypadku wyczerpania maksymalnej łącznej wysokości wynagrodzenia określonej w §5 ust. 1 Umowy. W przypadku, o którym mowa w zdaniu poprzedzającym, Wykonawcy nie będą przysługiwać wobec Zamawiającego żadne roszczenia, w tym roszczenie o zapłatę wynagrodzenia lub odszkodowanie. </w:t>
      </w:r>
    </w:p>
    <w:p w14:paraId="3171978A" w14:textId="341A25F4"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§3</w:t>
      </w:r>
      <w:r w:rsidR="002638AB" w:rsidRPr="00B96AAD">
        <w:rPr>
          <w:rFonts w:ascii="Century Gothic" w:hAnsi="Century Gothic"/>
          <w:b/>
          <w:bCs/>
          <w:sz w:val="20"/>
          <w:szCs w:val="20"/>
        </w:rPr>
        <w:t>.</w:t>
      </w:r>
    </w:p>
    <w:p w14:paraId="6DCF5149" w14:textId="2C687F10"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OŚWIADCZENIA I ZOBOWIĄZANIA ZAMAWIAJĄCEGO</w:t>
      </w:r>
    </w:p>
    <w:p w14:paraId="456E5AA6" w14:textId="6A2ED09D" w:rsidR="00F94DD4" w:rsidRPr="00B96AAD" w:rsidRDefault="00F94DD4" w:rsidP="009D36A3">
      <w:pPr>
        <w:pStyle w:val="Akapitzlist"/>
        <w:numPr>
          <w:ilvl w:val="0"/>
          <w:numId w:val="16"/>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Zamawiający oświadcza, że: </w:t>
      </w:r>
    </w:p>
    <w:p w14:paraId="3573825A" w14:textId="2AA69B8D"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1.1. posiada zdolność do zawarcia niniejszej Umowy, która stanowi ważne i prawnie wiążące dla niego zobowiązanie, </w:t>
      </w:r>
    </w:p>
    <w:p w14:paraId="52FB8CD9" w14:textId="2106021C"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1.2. zawarcie i wykonanie niniejszej Umowy nie stanowią naruszenia jakiejkolwiek umowy lub</w:t>
      </w:r>
      <w:r w:rsidR="006E71FF" w:rsidRPr="00B96AAD">
        <w:rPr>
          <w:rFonts w:ascii="Century Gothic" w:hAnsi="Century Gothic"/>
          <w:sz w:val="20"/>
          <w:szCs w:val="20"/>
        </w:rPr>
        <w:t> </w:t>
      </w:r>
      <w:r w:rsidRPr="00B96AAD">
        <w:rPr>
          <w:rFonts w:ascii="Century Gothic" w:hAnsi="Century Gothic"/>
          <w:sz w:val="20"/>
          <w:szCs w:val="20"/>
        </w:rPr>
        <w:t xml:space="preserve">zobowiązania, których stroną jest Zamawiający, jak również nie stanowi naruszenia jakiejkolwiek decyzji administracyjnej, zarządzenia, postanowienia lub wyroku wiążącego Zamawiającego, </w:t>
      </w:r>
    </w:p>
    <w:p w14:paraId="273EB5E0" w14:textId="77777777" w:rsidR="00085FF6"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lastRenderedPageBreak/>
        <w:t>1.3. posiada środki finansowe konieczne do regulowania zobowiązań wynikających z zawarcia Umowy</w:t>
      </w:r>
      <w:r w:rsidR="00085FF6">
        <w:rPr>
          <w:rFonts w:ascii="Century Gothic" w:hAnsi="Century Gothic"/>
          <w:sz w:val="20"/>
          <w:szCs w:val="20"/>
        </w:rPr>
        <w:t>,</w:t>
      </w:r>
    </w:p>
    <w:p w14:paraId="17573ECB" w14:textId="7F2FFCAB" w:rsidR="00F94DD4" w:rsidRPr="00085FF6" w:rsidRDefault="00085FF6" w:rsidP="00085FF6">
      <w:pPr>
        <w:spacing w:before="60" w:after="60" w:line="276" w:lineRule="auto"/>
        <w:jc w:val="both"/>
        <w:rPr>
          <w:rFonts w:ascii="Century Gothic" w:hAnsi="Century Gothic"/>
          <w:sz w:val="20"/>
          <w:szCs w:val="20"/>
        </w:rPr>
      </w:pPr>
      <w:r>
        <w:rPr>
          <w:rFonts w:ascii="Century Gothic" w:hAnsi="Century Gothic"/>
          <w:sz w:val="20"/>
          <w:szCs w:val="20"/>
        </w:rPr>
        <w:t xml:space="preserve">1.4 </w:t>
      </w:r>
      <w:r w:rsidRPr="00085FF6">
        <w:rPr>
          <w:rFonts w:ascii="Century Gothic" w:hAnsi="Century Gothic"/>
          <w:sz w:val="20"/>
          <w:szCs w:val="20"/>
        </w:rPr>
        <w:t>posiada status dużego przedsiębiorcy w rozumieniu przepisów ustawy z dnia 8 marca 2013r. o przeciwdziałaniu nadmiernym opóźnieniom w transakcjach handlowych</w:t>
      </w:r>
      <w:r w:rsidR="009D36A3" w:rsidRPr="00085FF6">
        <w:rPr>
          <w:rFonts w:ascii="Century Gothic" w:hAnsi="Century Gothic"/>
          <w:sz w:val="20"/>
          <w:szCs w:val="20"/>
        </w:rPr>
        <w:t>.</w:t>
      </w:r>
      <w:r w:rsidR="00F94DD4" w:rsidRPr="00085FF6">
        <w:rPr>
          <w:rFonts w:ascii="Century Gothic" w:hAnsi="Century Gothic"/>
          <w:sz w:val="20"/>
          <w:szCs w:val="20"/>
        </w:rPr>
        <w:t xml:space="preserve"> </w:t>
      </w:r>
    </w:p>
    <w:p w14:paraId="11E0FC1D" w14:textId="7E8BB54C" w:rsidR="00F94DD4" w:rsidRPr="00B96AAD" w:rsidRDefault="00F94DD4" w:rsidP="009D36A3">
      <w:pPr>
        <w:pStyle w:val="Akapitzlist"/>
        <w:numPr>
          <w:ilvl w:val="0"/>
          <w:numId w:val="16"/>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Zamawiający zobowiązany jest do: </w:t>
      </w:r>
    </w:p>
    <w:p w14:paraId="4FD4CB9D" w14:textId="3457818E"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2.1. zapewnienia Wykonawcy dostępu do miejsc wykonywania Usług z zastrzeżeniem, iż wstęp pracowników Wykonawcy lub Podwykonawców do tych miejsc odbywać się będzie z zachowaniem wszelkich zasad bezpieczeństwa, zgodnie z obowiązującymi procedurami Zamawiającego, </w:t>
      </w:r>
    </w:p>
    <w:p w14:paraId="196F935F" w14:textId="1C11EC98"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2.2. zapewnienia dostępu do energii elektrycznej i wody bieżącej w zakresie niezbędnym do wykonania Przedmiotu Umowy, </w:t>
      </w:r>
    </w:p>
    <w:p w14:paraId="68755902" w14:textId="77777777"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2.3. terminowego regulowania należności wynikających z Umowy, </w:t>
      </w:r>
    </w:p>
    <w:p w14:paraId="745ECD90" w14:textId="76AE4C0C"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2.4. udostępniania Wykonawcy aktualnych procedur i instrukcji mających zastosowanie przy wykonywaniu Przedmiotu Umowy. </w:t>
      </w:r>
    </w:p>
    <w:p w14:paraId="74010C03" w14:textId="50B72F9A" w:rsidR="00F94DD4" w:rsidRPr="00B96AAD" w:rsidRDefault="00F94DD4" w:rsidP="009D36A3">
      <w:pPr>
        <w:pStyle w:val="Akapitzlist"/>
        <w:numPr>
          <w:ilvl w:val="0"/>
          <w:numId w:val="16"/>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Zamawiający zastrzega sobie prawo do: </w:t>
      </w:r>
    </w:p>
    <w:p w14:paraId="58E7A9F3" w14:textId="7FC8BA3D"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CE5725" w:rsidRPr="00B96AAD">
        <w:rPr>
          <w:rFonts w:ascii="Century Gothic" w:hAnsi="Century Gothic"/>
          <w:sz w:val="20"/>
          <w:szCs w:val="20"/>
        </w:rPr>
        <w:t>1</w:t>
      </w:r>
      <w:r w:rsidRPr="00B96AAD">
        <w:rPr>
          <w:rFonts w:ascii="Century Gothic" w:hAnsi="Century Gothic"/>
          <w:sz w:val="20"/>
          <w:szCs w:val="20"/>
        </w:rPr>
        <w:t xml:space="preserve">. kontrolowania prawidłowości wykonywania Przedmiotu Umowy, a w przypadku ich nieprawidłowego wykonywania do niezwłocznego powiadomienia o tym Wykonawcy drogą mailową i/lub pisemną oraz wezwania do usunięcia stwierdzonych nieprawidłowości. </w:t>
      </w:r>
    </w:p>
    <w:p w14:paraId="7DB543BA" w14:textId="1EA9FEB0"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§4</w:t>
      </w:r>
      <w:r w:rsidR="002638AB" w:rsidRPr="00B96AAD">
        <w:rPr>
          <w:rFonts w:ascii="Century Gothic" w:hAnsi="Century Gothic"/>
          <w:b/>
          <w:bCs/>
          <w:sz w:val="20"/>
          <w:szCs w:val="20"/>
        </w:rPr>
        <w:t>.</w:t>
      </w:r>
    </w:p>
    <w:p w14:paraId="2DF43161" w14:textId="5C39AC64"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OŚWIADCZENIA I ZOBOWIĄZANIA WYKONAWCY</w:t>
      </w:r>
    </w:p>
    <w:p w14:paraId="6EF2D413" w14:textId="52C269A6" w:rsidR="00F94DD4" w:rsidRPr="00B96AAD" w:rsidRDefault="001F4D3E" w:rsidP="009D36A3">
      <w:pPr>
        <w:pStyle w:val="Akapitzlist"/>
        <w:spacing w:before="60" w:after="60" w:line="276" w:lineRule="auto"/>
        <w:ind w:left="-284"/>
        <w:contextualSpacing w:val="0"/>
        <w:jc w:val="both"/>
        <w:rPr>
          <w:rFonts w:ascii="Century Gothic" w:hAnsi="Century Gothic"/>
          <w:sz w:val="20"/>
          <w:szCs w:val="20"/>
        </w:rPr>
      </w:pPr>
      <w:r w:rsidRPr="00B96AAD">
        <w:rPr>
          <w:rFonts w:ascii="Century Gothic" w:hAnsi="Century Gothic"/>
          <w:sz w:val="20"/>
          <w:szCs w:val="20"/>
        </w:rPr>
        <w:t xml:space="preserve">1. </w:t>
      </w:r>
      <w:r w:rsidR="00F94DD4" w:rsidRPr="00B96AAD">
        <w:rPr>
          <w:rFonts w:ascii="Century Gothic" w:hAnsi="Century Gothic"/>
          <w:sz w:val="20"/>
          <w:szCs w:val="20"/>
        </w:rPr>
        <w:t xml:space="preserve">Wykonawca oświadcza, że: </w:t>
      </w:r>
    </w:p>
    <w:p w14:paraId="588E6E0E" w14:textId="2B9764FA"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1.1. posiada zdolność do zawarcia niniejszej Umowy, która stanowi ważne i prawnie wiążące dla niego zobowiązanie, </w:t>
      </w:r>
    </w:p>
    <w:p w14:paraId="651E9D6E" w14:textId="0B6CA232"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1.2. prowadzi działalność gospodarczą zgodnie z prawem polskim i w stosunku do niego nie został złożony wniosek o ogłoszenie upadłości, wniosek restrukturyzacyjny lub nie została otwarta likwidacja przedsiębiorstwa, </w:t>
      </w:r>
    </w:p>
    <w:p w14:paraId="757A0111" w14:textId="5F26FAC0"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1.3. znajduje się w sytuacji ekonomicznej i finansowej zapewniającej należyte wykonanie Umowy i</w:t>
      </w:r>
      <w:r w:rsidR="006E71FF" w:rsidRPr="00B96AAD">
        <w:rPr>
          <w:rFonts w:ascii="Century Gothic" w:hAnsi="Century Gothic"/>
          <w:sz w:val="20"/>
          <w:szCs w:val="20"/>
        </w:rPr>
        <w:t> </w:t>
      </w:r>
      <w:r w:rsidRPr="00B96AAD">
        <w:rPr>
          <w:rFonts w:ascii="Century Gothic" w:hAnsi="Century Gothic"/>
          <w:sz w:val="20"/>
          <w:szCs w:val="20"/>
        </w:rPr>
        <w:t xml:space="preserve">pozwalającej na realizację wszelkich zobowiązań wynikających z Umowy, </w:t>
      </w:r>
    </w:p>
    <w:p w14:paraId="24454940" w14:textId="756E81EC"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1.4. zawarcie i wykonanie niniejszej Umowy nie stanowią naruszenia jakiejkolwiek umowy lub</w:t>
      </w:r>
      <w:r w:rsidR="004570E7" w:rsidRPr="00B96AAD">
        <w:rPr>
          <w:rFonts w:ascii="Century Gothic" w:hAnsi="Century Gothic"/>
          <w:sz w:val="20"/>
          <w:szCs w:val="20"/>
        </w:rPr>
        <w:t> </w:t>
      </w:r>
      <w:r w:rsidRPr="00B96AAD">
        <w:rPr>
          <w:rFonts w:ascii="Century Gothic" w:hAnsi="Century Gothic"/>
          <w:sz w:val="20"/>
          <w:szCs w:val="20"/>
        </w:rPr>
        <w:t xml:space="preserve">zobowiązania, których stroną jest Wykonawca, jak również nie stanowi naruszenia jakiejkolwiek decyzji administracyjnej, zarządzenia, postanowienia lub wyroku wiążącego Wykonawcę, </w:t>
      </w:r>
    </w:p>
    <w:p w14:paraId="1117D0A1" w14:textId="77777777"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1.5. zapoznał się szczegółowo z zakresem Przedmiotu zamówienia wskazanym w OPZ, </w:t>
      </w:r>
    </w:p>
    <w:p w14:paraId="70ACB154" w14:textId="2F861A03" w:rsidR="00EE060F"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1.6. posiada profesjonalne i specjalistyczne zasoby sprzętowe, techniczne, materiałowe i kadrowe oraz wysoki poziom branżowej wiedzy technicznej i doświadczenia niezbędnych do należytego wykonania Umowy zgodnie z obowiązującymi standardami zawodowymi, normami, przepisami prawa oraz wymaganiami Zamawiającego, </w:t>
      </w:r>
      <w:r w:rsidR="00EE060F" w:rsidRPr="00B96AAD">
        <w:rPr>
          <w:rFonts w:ascii="Century Gothic" w:hAnsi="Century Gothic"/>
          <w:sz w:val="20"/>
          <w:szCs w:val="20"/>
        </w:rPr>
        <w:t>posiada uprawnienia, wiedzę i doświadczenie niezbędne do pracy na instalacjach LNG oraz wysokotemperaturowych; zapoznał się ze specyfiką obiektu i akceptuje warunki pracy w strefach zagrożenia wybuchem (Ex); dysponuje personelem posiadającym ważne orzeczenia lekarskie i szkolenia BHP wymagane do prac szczególnie niebezpiecznych i na wysokościach.</w:t>
      </w:r>
    </w:p>
    <w:p w14:paraId="00D9C791" w14:textId="57AE064A"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1.7. posiada wymagane powszechnie obowiązującymi przepisami prawa pozwolenia oraz uprawnienia niezbędne do prawidłowego i zgodnego z prawem wykonywania Przedmiotu Umowy, </w:t>
      </w:r>
    </w:p>
    <w:p w14:paraId="2FE8A706" w14:textId="4C40B43E"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lastRenderedPageBreak/>
        <w:t xml:space="preserve">1.8. do wykonywania Przedmiotu Umowy skieruje wyłącznie osoby posiadające odpowiednie uprawnienia, kwalifikacje i doświadczenie zawodowe niezbędne do wykonywania czynności objętych Przedmiotem Umowy, </w:t>
      </w:r>
    </w:p>
    <w:p w14:paraId="113D15E2" w14:textId="2B7B2356"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w:t>
      </w:r>
      <w:r w:rsidR="00F556B9" w:rsidRPr="00B96AAD">
        <w:rPr>
          <w:rFonts w:ascii="Century Gothic" w:hAnsi="Century Gothic"/>
          <w:sz w:val="20"/>
          <w:szCs w:val="20"/>
        </w:rPr>
        <w:t>9</w:t>
      </w:r>
      <w:r w:rsidRPr="00B96AAD">
        <w:rPr>
          <w:rFonts w:ascii="Century Gothic" w:hAnsi="Century Gothic"/>
          <w:sz w:val="20"/>
          <w:szCs w:val="20"/>
        </w:rPr>
        <w:t>. wszystkie osoby skierowane do wykonywania Przedmiotu Umowy zostaną – przed przystąpieniem do</w:t>
      </w:r>
      <w:r w:rsidR="006E71FF" w:rsidRPr="00B96AAD">
        <w:rPr>
          <w:rFonts w:ascii="Century Gothic" w:hAnsi="Century Gothic"/>
          <w:sz w:val="20"/>
          <w:szCs w:val="20"/>
        </w:rPr>
        <w:t> </w:t>
      </w:r>
      <w:r w:rsidRPr="00B96AAD">
        <w:rPr>
          <w:rFonts w:ascii="Century Gothic" w:hAnsi="Century Gothic"/>
          <w:sz w:val="20"/>
          <w:szCs w:val="20"/>
        </w:rPr>
        <w:t xml:space="preserve">wykonywania czynności wynikających z niniejszej Umowy – przeszkolone w zakresie przestrzegania przepisów BHP, p.poż., ochrony zdrowia i ochrony środowiska. </w:t>
      </w:r>
    </w:p>
    <w:p w14:paraId="6F7D3978" w14:textId="3C89C118" w:rsidR="00F94DD4" w:rsidRPr="00B96AAD" w:rsidRDefault="001F4D3E" w:rsidP="009D36A3">
      <w:pPr>
        <w:pStyle w:val="Akapitzlist"/>
        <w:spacing w:before="60" w:after="60" w:line="276" w:lineRule="auto"/>
        <w:ind w:left="-284"/>
        <w:contextualSpacing w:val="0"/>
        <w:jc w:val="both"/>
        <w:rPr>
          <w:rFonts w:ascii="Century Gothic" w:hAnsi="Century Gothic"/>
          <w:sz w:val="20"/>
          <w:szCs w:val="20"/>
        </w:rPr>
      </w:pPr>
      <w:r w:rsidRPr="00B96AAD">
        <w:rPr>
          <w:rFonts w:ascii="Century Gothic" w:hAnsi="Century Gothic"/>
          <w:sz w:val="20"/>
          <w:szCs w:val="20"/>
        </w:rPr>
        <w:t xml:space="preserve">2. </w:t>
      </w:r>
      <w:r w:rsidR="00F94DD4" w:rsidRPr="00B96AAD">
        <w:rPr>
          <w:rFonts w:ascii="Century Gothic" w:hAnsi="Century Gothic"/>
          <w:sz w:val="20"/>
          <w:szCs w:val="20"/>
        </w:rPr>
        <w:t xml:space="preserve">Wykonawca zobowiązany jest do: </w:t>
      </w:r>
    </w:p>
    <w:p w14:paraId="2A3FAA49" w14:textId="2A8C6E61"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2.1. wykonywania wszystkich obowiązków wynikających z Umowy z najwyższą starannością określoną przy uwzględnieniu zawodowego charakteru prowadzonej przez Wykonawcę profesjonalnej działalności, w</w:t>
      </w:r>
      <w:r w:rsidR="006E71FF" w:rsidRPr="00B96AAD">
        <w:rPr>
          <w:rFonts w:ascii="Century Gothic" w:hAnsi="Century Gothic"/>
          <w:sz w:val="20"/>
          <w:szCs w:val="20"/>
        </w:rPr>
        <w:t> </w:t>
      </w:r>
      <w:r w:rsidRPr="00B96AAD">
        <w:rPr>
          <w:rFonts w:ascii="Century Gothic" w:hAnsi="Century Gothic"/>
          <w:sz w:val="20"/>
          <w:szCs w:val="20"/>
        </w:rPr>
        <w:t>sposób zapewniający najwyższą jakość świadczonych usług zgodnie z postanowieniami Umowy i</w:t>
      </w:r>
      <w:r w:rsidR="006E71FF" w:rsidRPr="00B96AAD">
        <w:rPr>
          <w:rFonts w:ascii="Century Gothic" w:hAnsi="Century Gothic"/>
          <w:sz w:val="20"/>
          <w:szCs w:val="20"/>
        </w:rPr>
        <w:t> </w:t>
      </w:r>
      <w:r w:rsidRPr="00B96AAD">
        <w:rPr>
          <w:rFonts w:ascii="Century Gothic" w:hAnsi="Century Gothic"/>
          <w:sz w:val="20"/>
          <w:szCs w:val="20"/>
        </w:rPr>
        <w:t>zakresem Zamówienia, obowiązującymi przepisami prawa, normami i najnowszymi standardami branżowymi, w tym m.in. z zasadami wiedzy technicznej, przy zachowaniu norm i zasad bezpieczeństwa ludzi i mienia, jak również zgodnie z wewnętrznymi regulacjami Zamawiającego oraz wytycznymi i</w:t>
      </w:r>
      <w:r w:rsidR="006E71FF" w:rsidRPr="00B96AAD">
        <w:rPr>
          <w:rFonts w:ascii="Century Gothic" w:hAnsi="Century Gothic"/>
          <w:sz w:val="20"/>
          <w:szCs w:val="20"/>
        </w:rPr>
        <w:t> </w:t>
      </w:r>
      <w:r w:rsidRPr="00B96AAD">
        <w:rPr>
          <w:rFonts w:ascii="Century Gothic" w:hAnsi="Century Gothic"/>
          <w:sz w:val="20"/>
          <w:szCs w:val="20"/>
        </w:rPr>
        <w:t>poleceniami upoważnionych przedstawicieli Zamawiającego, wskazanych w §1</w:t>
      </w:r>
      <w:r w:rsidR="006E707E" w:rsidRPr="00B96AAD">
        <w:rPr>
          <w:rFonts w:ascii="Century Gothic" w:hAnsi="Century Gothic"/>
          <w:sz w:val="20"/>
          <w:szCs w:val="20"/>
        </w:rPr>
        <w:t>6</w:t>
      </w:r>
      <w:r w:rsidRPr="00B96AAD">
        <w:rPr>
          <w:rFonts w:ascii="Century Gothic" w:hAnsi="Century Gothic"/>
          <w:sz w:val="20"/>
          <w:szCs w:val="20"/>
        </w:rPr>
        <w:t xml:space="preserve"> ust. 1 pkt 1.1, </w:t>
      </w:r>
    </w:p>
    <w:p w14:paraId="7CC0BC86" w14:textId="58738F4B"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2.2. bieżącej kontroli i nadzoru nad realizacją Przedmiotu Umowy oraz zapewnienia najwyższej jakości wykonywanych Usług objętych Przedmiotem Umowy, </w:t>
      </w:r>
    </w:p>
    <w:p w14:paraId="5E6AB0F4" w14:textId="644D0C55"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2.3. terminowego i bez zbędnej zwłoki wykonywania Przedmiotu Umowy z zachowaniem należytej staranności, zgodnie z postanowieniami Umowy, </w:t>
      </w:r>
    </w:p>
    <w:p w14:paraId="3E13742E" w14:textId="77777777"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2.4. zapewnienia sprzętu, narzędzi i materiałów, za pomocą których zostanie wykonany Przedmiot Umowy, </w:t>
      </w:r>
    </w:p>
    <w:p w14:paraId="6DDE8D8D" w14:textId="5A076A6A"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2.5. wykonywania Przedmiotu Umowy przy użyciu własnych środków i zasobów sprzętowych, urządzeń i</w:t>
      </w:r>
      <w:r w:rsidR="00B729B4" w:rsidRPr="00B96AAD">
        <w:rPr>
          <w:rFonts w:ascii="Century Gothic" w:hAnsi="Century Gothic"/>
          <w:sz w:val="20"/>
          <w:szCs w:val="20"/>
        </w:rPr>
        <w:t> </w:t>
      </w:r>
      <w:r w:rsidRPr="00B96AAD">
        <w:rPr>
          <w:rFonts w:ascii="Century Gothic" w:hAnsi="Century Gothic"/>
          <w:sz w:val="20"/>
          <w:szCs w:val="20"/>
        </w:rPr>
        <w:t>narzędzi, które muszą być w pełni sprawne technicznie oraz muszą spełniać wymagania BHP, p.poż. i</w:t>
      </w:r>
      <w:r w:rsidR="00B729B4" w:rsidRPr="00B96AAD">
        <w:rPr>
          <w:rFonts w:ascii="Century Gothic" w:hAnsi="Century Gothic"/>
          <w:sz w:val="20"/>
          <w:szCs w:val="20"/>
        </w:rPr>
        <w:t> </w:t>
      </w:r>
      <w:r w:rsidRPr="00B96AAD">
        <w:rPr>
          <w:rFonts w:ascii="Century Gothic" w:hAnsi="Century Gothic"/>
          <w:sz w:val="20"/>
          <w:szCs w:val="20"/>
        </w:rPr>
        <w:t xml:space="preserve">ochrony środowiska – za stan techniczny sprzętu, urządzeń i narzędzi odpowiada Wykonawca, </w:t>
      </w:r>
    </w:p>
    <w:p w14:paraId="4756B1EF" w14:textId="698A4504"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2.6. wykonywania Przedmiotu Umowy przez osoby posiadające odpowiednie kwalifikacje, uprawnienia i</w:t>
      </w:r>
      <w:r w:rsidR="00B729B4" w:rsidRPr="00B96AAD">
        <w:rPr>
          <w:rFonts w:ascii="Century Gothic" w:hAnsi="Century Gothic"/>
          <w:sz w:val="20"/>
          <w:szCs w:val="20"/>
        </w:rPr>
        <w:t> </w:t>
      </w:r>
      <w:r w:rsidRPr="00B96AAD">
        <w:rPr>
          <w:rFonts w:ascii="Century Gothic" w:hAnsi="Century Gothic"/>
          <w:sz w:val="20"/>
          <w:szCs w:val="20"/>
        </w:rPr>
        <w:t xml:space="preserve">doświadczenie zawodowe (dalej: „Personel Wykonawcy”), </w:t>
      </w:r>
    </w:p>
    <w:p w14:paraId="2DE3D2A3" w14:textId="7F782571"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w:t>
      </w:r>
      <w:r w:rsidR="00082D53" w:rsidRPr="00B96AAD">
        <w:rPr>
          <w:rFonts w:ascii="Century Gothic" w:hAnsi="Century Gothic"/>
          <w:sz w:val="20"/>
          <w:szCs w:val="20"/>
        </w:rPr>
        <w:t>7</w:t>
      </w:r>
      <w:r w:rsidRPr="00B96AAD">
        <w:rPr>
          <w:rFonts w:ascii="Century Gothic" w:hAnsi="Century Gothic"/>
          <w:sz w:val="20"/>
          <w:szCs w:val="20"/>
        </w:rPr>
        <w:t>. bieżącego i systematycznego nadzoru nad realizacją Przedmiotu Umowy i nad Personelem Wykonawcy w trakcie wykonywania Przedmiotu Umowy oraz dbania o profesjonalne, sprawne, terminowe i bez zbędnej zwłoki wykonywanie Usług w sposób nie zagrażający mieniu i pracownikom Zamawiającego oraz osobom trzecim, a także nie powodujący zakłóceń w funkcjonowaniu obiektów i</w:t>
      </w:r>
      <w:r w:rsidR="00A502C2" w:rsidRPr="00B96AAD">
        <w:rPr>
          <w:rFonts w:ascii="Century Gothic" w:hAnsi="Century Gothic"/>
          <w:sz w:val="20"/>
          <w:szCs w:val="20"/>
        </w:rPr>
        <w:t> </w:t>
      </w:r>
      <w:r w:rsidRPr="00B96AAD">
        <w:rPr>
          <w:rFonts w:ascii="Century Gothic" w:hAnsi="Century Gothic"/>
          <w:sz w:val="20"/>
          <w:szCs w:val="20"/>
        </w:rPr>
        <w:t>w</w:t>
      </w:r>
      <w:r w:rsidR="00A502C2" w:rsidRPr="00B96AAD">
        <w:rPr>
          <w:rFonts w:ascii="Century Gothic" w:hAnsi="Century Gothic"/>
          <w:sz w:val="20"/>
          <w:szCs w:val="20"/>
        </w:rPr>
        <w:t> </w:t>
      </w:r>
      <w:r w:rsidRPr="00B96AAD">
        <w:rPr>
          <w:rFonts w:ascii="Century Gothic" w:hAnsi="Century Gothic"/>
          <w:sz w:val="20"/>
          <w:szCs w:val="20"/>
        </w:rPr>
        <w:t xml:space="preserve">wykonywaniu obowiązków służbowych przez pracowników Zamawiającego, </w:t>
      </w:r>
    </w:p>
    <w:p w14:paraId="226FF1DB" w14:textId="49D17277"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w:t>
      </w:r>
      <w:r w:rsidR="00082D53" w:rsidRPr="00B96AAD">
        <w:rPr>
          <w:rFonts w:ascii="Century Gothic" w:hAnsi="Century Gothic"/>
          <w:sz w:val="20"/>
          <w:szCs w:val="20"/>
        </w:rPr>
        <w:t>8</w:t>
      </w:r>
      <w:r w:rsidRPr="00B96AAD">
        <w:rPr>
          <w:rFonts w:ascii="Century Gothic" w:hAnsi="Century Gothic"/>
          <w:sz w:val="20"/>
          <w:szCs w:val="20"/>
        </w:rPr>
        <w:t>. zobowiązania Wykonawcy do niezwłocznego zawiadamiania Zamawiającego o wszelkich sytuacjach oraz zauważonych usterkach i awariach mogących mieć wpływ na bezpieczeństwo ludzi i</w:t>
      </w:r>
      <w:r w:rsidR="00A502C2" w:rsidRPr="00B96AAD">
        <w:rPr>
          <w:rFonts w:ascii="Century Gothic" w:hAnsi="Century Gothic"/>
          <w:sz w:val="20"/>
          <w:szCs w:val="20"/>
        </w:rPr>
        <w:t> </w:t>
      </w:r>
      <w:r w:rsidRPr="00B96AAD">
        <w:rPr>
          <w:rFonts w:ascii="Century Gothic" w:hAnsi="Century Gothic"/>
          <w:sz w:val="20"/>
          <w:szCs w:val="20"/>
        </w:rPr>
        <w:t>mienia oraz natychmiastowego powiadamiania służb publicznych odpowiedzialnych za</w:t>
      </w:r>
      <w:r w:rsidR="00A502C2" w:rsidRPr="00B96AAD">
        <w:rPr>
          <w:rFonts w:ascii="Century Gothic" w:hAnsi="Century Gothic"/>
          <w:sz w:val="20"/>
          <w:szCs w:val="20"/>
        </w:rPr>
        <w:t> </w:t>
      </w:r>
      <w:r w:rsidRPr="00B96AAD">
        <w:rPr>
          <w:rFonts w:ascii="Century Gothic" w:hAnsi="Century Gothic"/>
          <w:sz w:val="20"/>
          <w:szCs w:val="20"/>
        </w:rPr>
        <w:t xml:space="preserve">bezpieczeństwo, jeżeli okoliczności tego wymagają, </w:t>
      </w:r>
    </w:p>
    <w:p w14:paraId="3B9E1FBF" w14:textId="2658C9E5"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w:t>
      </w:r>
      <w:r w:rsidR="00082D53" w:rsidRPr="00B96AAD">
        <w:rPr>
          <w:rFonts w:ascii="Century Gothic" w:hAnsi="Century Gothic"/>
          <w:sz w:val="20"/>
          <w:szCs w:val="20"/>
        </w:rPr>
        <w:t>9</w:t>
      </w:r>
      <w:r w:rsidRPr="00B96AAD">
        <w:rPr>
          <w:rFonts w:ascii="Century Gothic" w:hAnsi="Century Gothic"/>
          <w:sz w:val="20"/>
          <w:szCs w:val="20"/>
        </w:rPr>
        <w:t xml:space="preserve">. zapewnienia pełnej identyfikacji Personelu Wykonawcy przebywającego w miejscu wykonywania Usług, </w:t>
      </w:r>
    </w:p>
    <w:p w14:paraId="4E4E0CEE" w14:textId="0715F618"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w:t>
      </w:r>
      <w:r w:rsidR="00082D53" w:rsidRPr="00B96AAD">
        <w:rPr>
          <w:rFonts w:ascii="Century Gothic" w:hAnsi="Century Gothic"/>
          <w:sz w:val="20"/>
          <w:szCs w:val="20"/>
        </w:rPr>
        <w:t>10</w:t>
      </w:r>
      <w:r w:rsidRPr="00B96AAD">
        <w:rPr>
          <w:rFonts w:ascii="Century Gothic" w:hAnsi="Century Gothic"/>
          <w:sz w:val="20"/>
          <w:szCs w:val="20"/>
        </w:rPr>
        <w:t xml:space="preserve">. wyposażenia Personelu Wykonawcy w środki ochrony indywidualnej i zapewnienia, aby Personel Wykonawcy stosował te środki w sposób zgodny z przeznaczeniem i obowiązującymi przepisami, </w:t>
      </w:r>
    </w:p>
    <w:p w14:paraId="1234F92A" w14:textId="2BD67554"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2.1</w:t>
      </w:r>
      <w:r w:rsidR="00082D53" w:rsidRPr="00B96AAD">
        <w:rPr>
          <w:rFonts w:ascii="Century Gothic" w:hAnsi="Century Gothic"/>
          <w:sz w:val="20"/>
          <w:szCs w:val="20"/>
        </w:rPr>
        <w:t>1</w:t>
      </w:r>
      <w:r w:rsidRPr="00B96AAD">
        <w:rPr>
          <w:rFonts w:ascii="Century Gothic" w:hAnsi="Century Gothic"/>
          <w:sz w:val="20"/>
          <w:szCs w:val="20"/>
        </w:rPr>
        <w:t xml:space="preserve">. stosowania wyłącznie takich środków, które są dopuszczone do obrotu i stosowania w Polsce, są zgodne z obowiązującymi normami oraz posiadają aktualne atesty i certyfikaty wymagane przez obowiązujące przepisy prawa, w tym w zakresie bezpieczeństwa użytkowania, ochrony zdrowia i ludzi oraz środowiska, spełniających wymagania ustawy z dnia </w:t>
      </w:r>
      <w:r w:rsidRPr="00B96AAD">
        <w:rPr>
          <w:rFonts w:ascii="Century Gothic" w:hAnsi="Century Gothic"/>
          <w:sz w:val="20"/>
          <w:szCs w:val="20"/>
        </w:rPr>
        <w:lastRenderedPageBreak/>
        <w:t xml:space="preserve">25 lutego 2011 r. </w:t>
      </w:r>
      <w:r w:rsidRPr="00B96AAD">
        <w:rPr>
          <w:rFonts w:ascii="Century Gothic" w:hAnsi="Century Gothic"/>
          <w:i/>
          <w:iCs/>
          <w:sz w:val="20"/>
          <w:szCs w:val="20"/>
        </w:rPr>
        <w:t xml:space="preserve">o substancjach chemicznych i ich </w:t>
      </w:r>
      <w:r w:rsidRPr="00B96AAD">
        <w:rPr>
          <w:rFonts w:ascii="Century Gothic" w:hAnsi="Century Gothic"/>
          <w:sz w:val="20"/>
          <w:szCs w:val="20"/>
        </w:rPr>
        <w:t xml:space="preserve">mieszaninach </w:t>
      </w:r>
      <w:r w:rsidR="00434E9C" w:rsidRPr="00B96AAD">
        <w:rPr>
          <w:rFonts w:ascii="Century Gothic" w:hAnsi="Century Gothic"/>
          <w:sz w:val="20"/>
          <w:szCs w:val="20"/>
        </w:rPr>
        <w:t>(</w:t>
      </w:r>
      <w:proofErr w:type="spellStart"/>
      <w:r w:rsidR="00434E9C" w:rsidRPr="00B96AAD">
        <w:rPr>
          <w:rFonts w:ascii="Century Gothic" w:hAnsi="Century Gothic"/>
          <w:sz w:val="20"/>
          <w:szCs w:val="20"/>
        </w:rPr>
        <w:t>t.j</w:t>
      </w:r>
      <w:proofErr w:type="spellEnd"/>
      <w:r w:rsidR="00434E9C" w:rsidRPr="00B96AAD">
        <w:rPr>
          <w:rFonts w:ascii="Century Gothic" w:hAnsi="Century Gothic"/>
          <w:sz w:val="20"/>
          <w:szCs w:val="20"/>
        </w:rPr>
        <w:t xml:space="preserve">. Dz. U. z 2022 r. poz. 1816) </w:t>
      </w:r>
      <w:r w:rsidRPr="00B96AAD">
        <w:rPr>
          <w:rFonts w:ascii="Century Gothic" w:hAnsi="Century Gothic"/>
          <w:sz w:val="20"/>
          <w:szCs w:val="20"/>
        </w:rPr>
        <w:t xml:space="preserve">oraz przepisów krajowych i unijnych dotyczących kart charakterystyki substancji chemicznych, </w:t>
      </w:r>
    </w:p>
    <w:p w14:paraId="7F66DDEB" w14:textId="124BE688"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2.1</w:t>
      </w:r>
      <w:r w:rsidR="00082D53" w:rsidRPr="00B96AAD">
        <w:rPr>
          <w:rFonts w:ascii="Century Gothic" w:hAnsi="Century Gothic"/>
          <w:sz w:val="20"/>
          <w:szCs w:val="20"/>
        </w:rPr>
        <w:t>2</w:t>
      </w:r>
      <w:r w:rsidRPr="00B96AAD">
        <w:rPr>
          <w:rFonts w:ascii="Century Gothic" w:hAnsi="Century Gothic"/>
          <w:sz w:val="20"/>
          <w:szCs w:val="20"/>
        </w:rPr>
        <w:t>. każdorazowego przedstawienia na każde żądanie Zamawiającego kart charakterystyki stosowanych środków, jeśli są wymagane, w terminie 2 dni roboczych od daty otrzymania żądania od</w:t>
      </w:r>
      <w:r w:rsidR="00A502C2" w:rsidRPr="00B96AAD">
        <w:rPr>
          <w:rFonts w:ascii="Century Gothic" w:hAnsi="Century Gothic"/>
          <w:sz w:val="20"/>
          <w:szCs w:val="20"/>
        </w:rPr>
        <w:t> </w:t>
      </w:r>
      <w:r w:rsidRPr="00B96AAD">
        <w:rPr>
          <w:rFonts w:ascii="Century Gothic" w:hAnsi="Century Gothic"/>
          <w:sz w:val="20"/>
          <w:szCs w:val="20"/>
        </w:rPr>
        <w:t>Zamawiającego; w przypadku jakichkolwiek wątpliwości w stosunku do stosowanych środków Wykonawca zobowiązany jest udokumentować spełnienie wymogu w zakresie wskazanym w pkt 2.1</w:t>
      </w:r>
      <w:r w:rsidR="005F1F16">
        <w:rPr>
          <w:rFonts w:ascii="Century Gothic" w:hAnsi="Century Gothic"/>
          <w:sz w:val="20"/>
          <w:szCs w:val="20"/>
        </w:rPr>
        <w:t>1</w:t>
      </w:r>
      <w:r w:rsidRPr="00B96AAD">
        <w:rPr>
          <w:rFonts w:ascii="Century Gothic" w:hAnsi="Century Gothic"/>
          <w:sz w:val="20"/>
          <w:szCs w:val="20"/>
        </w:rPr>
        <w:t xml:space="preserve"> powyżej – nieudokumentowanie powyższego będzie skutkowało koniecznością natychmiastowego zaprzestania używania takiego środka, </w:t>
      </w:r>
    </w:p>
    <w:p w14:paraId="017AE52F" w14:textId="14E8977E"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2.1</w:t>
      </w:r>
      <w:r w:rsidR="00082D53" w:rsidRPr="00B96AAD">
        <w:rPr>
          <w:rFonts w:ascii="Century Gothic" w:hAnsi="Century Gothic"/>
          <w:sz w:val="20"/>
          <w:szCs w:val="20"/>
        </w:rPr>
        <w:t>3</w:t>
      </w:r>
      <w:r w:rsidRPr="00B96AAD">
        <w:rPr>
          <w:rFonts w:ascii="Century Gothic" w:hAnsi="Century Gothic"/>
          <w:sz w:val="20"/>
          <w:szCs w:val="20"/>
        </w:rPr>
        <w:t xml:space="preserve">. używania i przechowywania środków w oryginalnych opakowaniach posiadających oryginalne etykiety pozwalające na każdorazową pełną identyfikację produktu, </w:t>
      </w:r>
    </w:p>
    <w:p w14:paraId="1D58F9AF" w14:textId="735C3B2D"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2.1</w:t>
      </w:r>
      <w:r w:rsidR="00082D53" w:rsidRPr="00B96AAD">
        <w:rPr>
          <w:rFonts w:ascii="Century Gothic" w:hAnsi="Century Gothic"/>
          <w:sz w:val="20"/>
          <w:szCs w:val="20"/>
        </w:rPr>
        <w:t>4</w:t>
      </w:r>
      <w:r w:rsidRPr="00B96AAD">
        <w:rPr>
          <w:rFonts w:ascii="Century Gothic" w:hAnsi="Century Gothic"/>
          <w:sz w:val="20"/>
          <w:szCs w:val="20"/>
        </w:rPr>
        <w:t xml:space="preserve">. zabezpieczenia i oznakowania zgodnie z przepisami prawa miejsc wykonywania Usług oraz przestrzegania wszelkich przepisów, norm i wytycznych Zamawiającego obowiązujących w tym zakresie, </w:t>
      </w:r>
    </w:p>
    <w:p w14:paraId="796F7DC5" w14:textId="0B597B91"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2.1</w:t>
      </w:r>
      <w:r w:rsidR="00082D53" w:rsidRPr="00B96AAD">
        <w:rPr>
          <w:rFonts w:ascii="Century Gothic" w:hAnsi="Century Gothic"/>
          <w:sz w:val="20"/>
          <w:szCs w:val="20"/>
        </w:rPr>
        <w:t>5</w:t>
      </w:r>
      <w:r w:rsidRPr="00B96AAD">
        <w:rPr>
          <w:rFonts w:ascii="Century Gothic" w:hAnsi="Century Gothic"/>
          <w:sz w:val="20"/>
          <w:szCs w:val="20"/>
        </w:rPr>
        <w:t>. zapewnienia właściwych warunków BHP, p.poż. i ochrony środowiska w miejscach wykonywania Usług,</w:t>
      </w:r>
    </w:p>
    <w:p w14:paraId="34242DA1" w14:textId="4F4166A0"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2.1</w:t>
      </w:r>
      <w:r w:rsidR="00082D53" w:rsidRPr="00B96AAD">
        <w:rPr>
          <w:rFonts w:ascii="Century Gothic" w:hAnsi="Century Gothic"/>
          <w:sz w:val="20"/>
          <w:szCs w:val="20"/>
        </w:rPr>
        <w:t>6</w:t>
      </w:r>
      <w:r w:rsidRPr="00B96AAD">
        <w:rPr>
          <w:rFonts w:ascii="Century Gothic" w:hAnsi="Century Gothic"/>
          <w:sz w:val="20"/>
          <w:szCs w:val="20"/>
        </w:rPr>
        <w:t>. oczyszczenia i uporządkowania miejsc wykonywania Usług po ich zakończeniu oraz przywrócenia terenu do stanu właściwego,</w:t>
      </w:r>
    </w:p>
    <w:p w14:paraId="381FC489" w14:textId="0DFB6D58"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w:t>
      </w:r>
      <w:r w:rsidR="00235F9E" w:rsidRPr="00B96AAD">
        <w:rPr>
          <w:rFonts w:ascii="Century Gothic" w:hAnsi="Century Gothic"/>
          <w:sz w:val="20"/>
          <w:szCs w:val="20"/>
        </w:rPr>
        <w:t>1</w:t>
      </w:r>
      <w:r w:rsidR="00082D53" w:rsidRPr="00B96AAD">
        <w:rPr>
          <w:rFonts w:ascii="Century Gothic" w:hAnsi="Century Gothic"/>
          <w:sz w:val="20"/>
          <w:szCs w:val="20"/>
        </w:rPr>
        <w:t>7</w:t>
      </w:r>
      <w:r w:rsidRPr="00B96AAD">
        <w:rPr>
          <w:rFonts w:ascii="Century Gothic" w:hAnsi="Century Gothic"/>
          <w:sz w:val="20"/>
          <w:szCs w:val="20"/>
        </w:rPr>
        <w:t>. zapewnienia świadczenia usług w sytuacjach awaryjnych do prac interwencyjnych na telefoniczne zgłoszenie Zamawiającego, bez względu na dzień tygodnia i porę dnia – podjęcie interwencji przez Wykonawcę musi nastąpić</w:t>
      </w:r>
      <w:r w:rsidR="00B51F7F" w:rsidRPr="00B96AAD">
        <w:rPr>
          <w:rFonts w:ascii="Century Gothic" w:hAnsi="Century Gothic"/>
          <w:sz w:val="20"/>
          <w:szCs w:val="20"/>
        </w:rPr>
        <w:t xml:space="preserve"> niezwłocznie od otrzymanego</w:t>
      </w:r>
      <w:r w:rsidRPr="00B96AAD">
        <w:rPr>
          <w:rFonts w:ascii="Century Gothic" w:hAnsi="Century Gothic"/>
          <w:sz w:val="20"/>
          <w:szCs w:val="20"/>
        </w:rPr>
        <w:t>,</w:t>
      </w:r>
    </w:p>
    <w:p w14:paraId="633E40BB" w14:textId="466274DF"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w:t>
      </w:r>
      <w:r w:rsidR="00082D53" w:rsidRPr="00B96AAD">
        <w:rPr>
          <w:rFonts w:ascii="Century Gothic" w:hAnsi="Century Gothic"/>
          <w:sz w:val="20"/>
          <w:szCs w:val="20"/>
        </w:rPr>
        <w:t>1</w:t>
      </w:r>
      <w:r w:rsidR="009D36A3" w:rsidRPr="00B96AAD">
        <w:rPr>
          <w:rFonts w:ascii="Century Gothic" w:hAnsi="Century Gothic"/>
          <w:sz w:val="20"/>
          <w:szCs w:val="20"/>
        </w:rPr>
        <w:t>8</w:t>
      </w:r>
      <w:r w:rsidRPr="00B96AAD">
        <w:rPr>
          <w:rFonts w:ascii="Century Gothic" w:hAnsi="Century Gothic"/>
          <w:sz w:val="20"/>
          <w:szCs w:val="20"/>
        </w:rPr>
        <w:t>. przestrzegania wymogów w zakresie ochrony środowiska oraz bezpieczeństwa i higieny pracy w</w:t>
      </w:r>
      <w:r w:rsidR="002C0D5A" w:rsidRPr="00B96AAD">
        <w:rPr>
          <w:rFonts w:ascii="Century Gothic" w:hAnsi="Century Gothic"/>
          <w:sz w:val="20"/>
          <w:szCs w:val="20"/>
        </w:rPr>
        <w:t> </w:t>
      </w:r>
      <w:r w:rsidRPr="00B96AAD">
        <w:rPr>
          <w:rFonts w:ascii="Century Gothic" w:hAnsi="Century Gothic"/>
          <w:sz w:val="20"/>
          <w:szCs w:val="20"/>
        </w:rPr>
        <w:t xml:space="preserve">ramach obowiązującego u Zamawiającego Zintegrowanego Systemu Zarządzania, w szczególności Kodeksu Postępowania dla Dostawców Operatora Gazociągów Przesyłowych GAZ-SYSTEM S.A., umieszczonego na stronie internetowej Zamawiającego pod adresem </w:t>
      </w:r>
      <w:hyperlink r:id="rId8" w:history="1">
        <w:r w:rsidR="002C0D5A" w:rsidRPr="00B96AAD">
          <w:rPr>
            <w:rStyle w:val="Hipercze"/>
            <w:rFonts w:ascii="Century Gothic" w:hAnsi="Century Gothic"/>
            <w:sz w:val="20"/>
            <w:szCs w:val="20"/>
          </w:rPr>
          <w:t>https://www.gaz-system.pl/przetargi/kodeks-postepowania-dla-dostawcow/</w:t>
        </w:r>
      </w:hyperlink>
      <w:r w:rsidRPr="00B96AAD">
        <w:rPr>
          <w:rFonts w:ascii="Century Gothic" w:hAnsi="Century Gothic"/>
          <w:sz w:val="20"/>
          <w:szCs w:val="20"/>
        </w:rPr>
        <w:t xml:space="preserve"> (obowiązek ten dotyczy zarówno pracowników Wykonawcy, jak również Podwykonawców), </w:t>
      </w:r>
    </w:p>
    <w:p w14:paraId="7DE870D5" w14:textId="3B2E5386"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w:t>
      </w:r>
      <w:r w:rsidR="009D36A3" w:rsidRPr="00B96AAD">
        <w:rPr>
          <w:rFonts w:ascii="Century Gothic" w:hAnsi="Century Gothic"/>
          <w:sz w:val="20"/>
          <w:szCs w:val="20"/>
        </w:rPr>
        <w:t>19</w:t>
      </w:r>
      <w:r w:rsidRPr="00B96AAD">
        <w:rPr>
          <w:rFonts w:ascii="Century Gothic" w:hAnsi="Century Gothic"/>
          <w:sz w:val="20"/>
          <w:szCs w:val="20"/>
        </w:rPr>
        <w:t xml:space="preserve">. stosowania i przestrzegania zapisów zawartych w </w:t>
      </w:r>
      <w:r w:rsidR="009D36A3" w:rsidRPr="00B96AAD">
        <w:rPr>
          <w:rFonts w:ascii="Century Gothic" w:hAnsi="Century Gothic"/>
          <w:sz w:val="20"/>
          <w:szCs w:val="20"/>
        </w:rPr>
        <w:t xml:space="preserve">Broszurze informacyjnej dla Wykonawców, </w:t>
      </w:r>
      <w:r w:rsidRPr="00B96AAD">
        <w:rPr>
          <w:rFonts w:ascii="Century Gothic" w:hAnsi="Century Gothic"/>
          <w:sz w:val="20"/>
          <w:szCs w:val="20"/>
        </w:rPr>
        <w:t xml:space="preserve">obowiązek ten dotyczy zarówno pracowników Wykonawcy, jak również Podwykonawców) – wyciąg z Broszury informacyjnej stanowi </w:t>
      </w:r>
      <w:r w:rsidRPr="00B96AAD">
        <w:rPr>
          <w:rFonts w:ascii="Century Gothic" w:hAnsi="Century Gothic"/>
          <w:b/>
          <w:bCs/>
          <w:sz w:val="20"/>
          <w:szCs w:val="20"/>
        </w:rPr>
        <w:t xml:space="preserve">Załącznik nr </w:t>
      </w:r>
      <w:r w:rsidR="003B739C" w:rsidRPr="00B96AAD">
        <w:rPr>
          <w:rFonts w:ascii="Century Gothic" w:hAnsi="Century Gothic"/>
          <w:b/>
          <w:bCs/>
          <w:sz w:val="20"/>
          <w:szCs w:val="20"/>
        </w:rPr>
        <w:t>5</w:t>
      </w:r>
      <w:r w:rsidR="00D71AE6" w:rsidRPr="00B96AAD">
        <w:rPr>
          <w:rFonts w:ascii="Century Gothic" w:hAnsi="Century Gothic"/>
          <w:sz w:val="20"/>
          <w:szCs w:val="20"/>
        </w:rPr>
        <w:t xml:space="preserve"> do Umowy</w:t>
      </w:r>
      <w:r w:rsidRPr="00B96AAD">
        <w:rPr>
          <w:rFonts w:ascii="Century Gothic" w:hAnsi="Century Gothic"/>
          <w:sz w:val="20"/>
          <w:szCs w:val="20"/>
        </w:rPr>
        <w:t xml:space="preserve">, </w:t>
      </w:r>
    </w:p>
    <w:p w14:paraId="027F258D" w14:textId="5AE246E8" w:rsidR="001846A8"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2.</w:t>
      </w:r>
      <w:r w:rsidR="00A25A4E" w:rsidRPr="00B96AAD">
        <w:rPr>
          <w:rFonts w:ascii="Century Gothic" w:hAnsi="Century Gothic"/>
          <w:sz w:val="20"/>
          <w:szCs w:val="20"/>
        </w:rPr>
        <w:t>2</w:t>
      </w:r>
      <w:r w:rsidR="009D36A3" w:rsidRPr="00B96AAD">
        <w:rPr>
          <w:rFonts w:ascii="Century Gothic" w:hAnsi="Century Gothic"/>
          <w:sz w:val="20"/>
          <w:szCs w:val="20"/>
        </w:rPr>
        <w:t>0</w:t>
      </w:r>
      <w:r w:rsidRPr="00B96AAD">
        <w:rPr>
          <w:rFonts w:ascii="Century Gothic" w:hAnsi="Century Gothic"/>
          <w:sz w:val="20"/>
          <w:szCs w:val="20"/>
        </w:rPr>
        <w:t>. zapoznania się i przestrzegania zasad określonych w „</w:t>
      </w:r>
      <w:r w:rsidRPr="00B96AAD">
        <w:rPr>
          <w:rFonts w:ascii="Century Gothic" w:hAnsi="Century Gothic"/>
          <w:i/>
          <w:iCs/>
          <w:sz w:val="20"/>
          <w:szCs w:val="20"/>
        </w:rPr>
        <w:t>Informacji o zasadach bezpieczeństwa w</w:t>
      </w:r>
      <w:r w:rsidR="005A1F5E" w:rsidRPr="00B96AAD">
        <w:rPr>
          <w:rFonts w:ascii="Century Gothic" w:hAnsi="Century Gothic"/>
          <w:i/>
          <w:iCs/>
          <w:sz w:val="20"/>
          <w:szCs w:val="20"/>
        </w:rPr>
        <w:t> </w:t>
      </w:r>
      <w:r w:rsidRPr="00B96AAD">
        <w:rPr>
          <w:rFonts w:ascii="Century Gothic" w:hAnsi="Century Gothic"/>
          <w:i/>
          <w:iCs/>
          <w:sz w:val="20"/>
          <w:szCs w:val="20"/>
        </w:rPr>
        <w:t>ruchu osobowym pojazdów obowiązujących w Operatorze Gazociągów Przesyłowych GAZ-SYSTEM S.A</w:t>
      </w:r>
      <w:r w:rsidRPr="00B96AAD">
        <w:rPr>
          <w:rFonts w:ascii="Century Gothic" w:hAnsi="Century Gothic"/>
          <w:sz w:val="20"/>
          <w:szCs w:val="20"/>
        </w:rPr>
        <w:t xml:space="preserve">.” stanowiącej </w:t>
      </w:r>
      <w:r w:rsidRPr="00B96AAD">
        <w:rPr>
          <w:rFonts w:ascii="Century Gothic" w:hAnsi="Century Gothic"/>
          <w:b/>
          <w:bCs/>
          <w:sz w:val="20"/>
          <w:szCs w:val="20"/>
        </w:rPr>
        <w:t xml:space="preserve">Załącznik nr </w:t>
      </w:r>
      <w:r w:rsidR="003B739C" w:rsidRPr="00B96AAD">
        <w:rPr>
          <w:rFonts w:ascii="Century Gothic" w:hAnsi="Century Gothic"/>
          <w:b/>
          <w:bCs/>
          <w:sz w:val="20"/>
          <w:szCs w:val="20"/>
        </w:rPr>
        <w:t>6</w:t>
      </w:r>
      <w:r w:rsidRPr="00B96AAD">
        <w:rPr>
          <w:rFonts w:ascii="Century Gothic" w:hAnsi="Century Gothic"/>
          <w:sz w:val="20"/>
          <w:szCs w:val="20"/>
        </w:rPr>
        <w:t xml:space="preserve"> do Umowy</w:t>
      </w:r>
      <w:r w:rsidR="001846A8" w:rsidRPr="00B96AAD">
        <w:rPr>
          <w:rFonts w:ascii="Century Gothic" w:hAnsi="Century Gothic"/>
          <w:sz w:val="20"/>
          <w:szCs w:val="20"/>
        </w:rPr>
        <w:t>.</w:t>
      </w:r>
      <w:r w:rsidRPr="00B96AAD">
        <w:rPr>
          <w:rFonts w:ascii="Century Gothic" w:hAnsi="Century Gothic"/>
          <w:sz w:val="20"/>
          <w:szCs w:val="20"/>
        </w:rPr>
        <w:t xml:space="preserve"> </w:t>
      </w:r>
    </w:p>
    <w:p w14:paraId="05A3E6D1" w14:textId="6D64D889" w:rsidR="00F94DD4" w:rsidRPr="00B96AAD" w:rsidRDefault="001846A8" w:rsidP="009D36A3">
      <w:pPr>
        <w:spacing w:before="60" w:after="60" w:line="276" w:lineRule="auto"/>
        <w:ind w:hanging="284"/>
        <w:jc w:val="both"/>
        <w:rPr>
          <w:rFonts w:ascii="Century Gothic" w:hAnsi="Century Gothic"/>
          <w:sz w:val="20"/>
          <w:szCs w:val="20"/>
        </w:rPr>
      </w:pPr>
      <w:r w:rsidRPr="00B96AAD">
        <w:rPr>
          <w:rFonts w:ascii="Century Gothic" w:hAnsi="Century Gothic"/>
          <w:sz w:val="20"/>
          <w:szCs w:val="20"/>
        </w:rPr>
        <w:t xml:space="preserve">3. </w:t>
      </w:r>
      <w:r w:rsidRPr="00B96AAD">
        <w:rPr>
          <w:rFonts w:ascii="Century Gothic" w:hAnsi="Century Gothic"/>
          <w:sz w:val="20"/>
          <w:szCs w:val="20"/>
        </w:rPr>
        <w:tab/>
      </w:r>
      <w:r w:rsidR="00F94DD4" w:rsidRPr="00B96AAD">
        <w:rPr>
          <w:rFonts w:ascii="Century Gothic" w:hAnsi="Century Gothic"/>
          <w:sz w:val="20"/>
          <w:szCs w:val="20"/>
        </w:rPr>
        <w:t>W przypadku zmiany regulacji wewnętrznych Zamawiającego</w:t>
      </w:r>
      <w:r w:rsidR="009F212D" w:rsidRPr="00B96AAD">
        <w:rPr>
          <w:rFonts w:ascii="Century Gothic" w:hAnsi="Century Gothic"/>
          <w:sz w:val="20"/>
          <w:szCs w:val="20"/>
        </w:rPr>
        <w:t>,</w:t>
      </w:r>
      <w:r w:rsidR="00F94DD4" w:rsidRPr="00B96AAD">
        <w:rPr>
          <w:rFonts w:ascii="Century Gothic" w:hAnsi="Century Gothic"/>
          <w:sz w:val="20"/>
          <w:szCs w:val="20"/>
        </w:rPr>
        <w:t xml:space="preserve"> przekaże on zaktualizowane dokumenty Wykonawcy. Wykonawca zobowiązany jest do stosowania aktualnych zaleceń w nich zawartych. </w:t>
      </w:r>
    </w:p>
    <w:p w14:paraId="72AA1D25" w14:textId="3103491B" w:rsidR="00F94DD4" w:rsidRPr="00B96AAD" w:rsidRDefault="00F94DD4" w:rsidP="009D36A3">
      <w:pPr>
        <w:pStyle w:val="Akapitzlist"/>
        <w:numPr>
          <w:ilvl w:val="0"/>
          <w:numId w:val="16"/>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Zamawiający zastrzega sobie prawo do oceny stosowania przez Wykonawcę, pracowników Wykonawcy oraz Podwykonawców Kodeksu Postępowania dla Dostawców Operatora Gazociągów Przesyłowych GAZ-SYSTEM S.A., o którym mowa w ust. 2 pkt 2.</w:t>
      </w:r>
      <w:r w:rsidR="00895D5B" w:rsidRPr="00B96AAD">
        <w:rPr>
          <w:rFonts w:ascii="Century Gothic" w:hAnsi="Century Gothic"/>
          <w:sz w:val="20"/>
          <w:szCs w:val="20"/>
        </w:rPr>
        <w:t>1</w:t>
      </w:r>
      <w:r w:rsidR="009D36A3" w:rsidRPr="00B96AAD">
        <w:rPr>
          <w:rFonts w:ascii="Century Gothic" w:hAnsi="Century Gothic"/>
          <w:sz w:val="20"/>
          <w:szCs w:val="20"/>
        </w:rPr>
        <w:t>8</w:t>
      </w:r>
      <w:r w:rsidRPr="00B96AAD">
        <w:rPr>
          <w:rFonts w:ascii="Century Gothic" w:hAnsi="Century Gothic"/>
          <w:sz w:val="20"/>
          <w:szCs w:val="20"/>
        </w:rPr>
        <w:t xml:space="preserve"> niniejszego paragrafu. Upoważnieni przedstawiciele Zamawiającego uprawnieni są audytować Wykonawcę, pracowników Wykonawcy oraz Podwykonawców w zakresie, o którym mowa w zdaniu poprzednim. Zamawiający może posługiwać się osobami trzecimi w celu przeprowadzenia audytu. W przypadku stwierdzenia naruszenia zasad Kodeksu Wykonawca, pracownicy Wykonawcy oraz Podwykonawcy zobowiązani są zaplanować i wdrożyć działania naprawcze. W uzasadnionych przypadkach Zamawiający zastrzega sobie prawo do</w:t>
      </w:r>
      <w:r w:rsidR="005A1F5E" w:rsidRPr="00B96AAD">
        <w:rPr>
          <w:rFonts w:ascii="Century Gothic" w:hAnsi="Century Gothic"/>
          <w:sz w:val="20"/>
          <w:szCs w:val="20"/>
        </w:rPr>
        <w:t> </w:t>
      </w:r>
      <w:r w:rsidRPr="00B96AAD">
        <w:rPr>
          <w:rFonts w:ascii="Century Gothic" w:hAnsi="Century Gothic"/>
          <w:sz w:val="20"/>
          <w:szCs w:val="20"/>
        </w:rPr>
        <w:t xml:space="preserve">wstrzymania działań Wykonawcy/Podwykonawcy do czasu usunięcia naruszeń. </w:t>
      </w:r>
    </w:p>
    <w:p w14:paraId="13392794" w14:textId="6A706267" w:rsidR="00F94DD4" w:rsidRPr="00B96AAD" w:rsidRDefault="00F94DD4" w:rsidP="009D36A3">
      <w:pPr>
        <w:pStyle w:val="Akapitzlist"/>
        <w:numPr>
          <w:ilvl w:val="0"/>
          <w:numId w:val="16"/>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Zgodnie z wymaganiami zawartymi w </w:t>
      </w:r>
      <w:r w:rsidR="002F3306" w:rsidRPr="00B96AAD">
        <w:rPr>
          <w:rFonts w:ascii="Century Gothic" w:hAnsi="Century Gothic"/>
          <w:sz w:val="20"/>
          <w:szCs w:val="20"/>
        </w:rPr>
        <w:t>Informacji</w:t>
      </w:r>
      <w:r w:rsidRPr="00B96AAD">
        <w:rPr>
          <w:rFonts w:ascii="Century Gothic" w:hAnsi="Century Gothic"/>
          <w:sz w:val="20"/>
          <w:szCs w:val="20"/>
        </w:rPr>
        <w:t>, o któr</w:t>
      </w:r>
      <w:r w:rsidR="009D36A3" w:rsidRPr="00B96AAD">
        <w:rPr>
          <w:rFonts w:ascii="Century Gothic" w:hAnsi="Century Gothic"/>
          <w:sz w:val="20"/>
          <w:szCs w:val="20"/>
        </w:rPr>
        <w:t xml:space="preserve">ej </w:t>
      </w:r>
      <w:r w:rsidRPr="00B96AAD">
        <w:rPr>
          <w:rFonts w:ascii="Century Gothic" w:hAnsi="Century Gothic"/>
          <w:sz w:val="20"/>
          <w:szCs w:val="20"/>
        </w:rPr>
        <w:t>mowa w ust. 2 pkt 2.</w:t>
      </w:r>
      <w:r w:rsidR="009D36A3" w:rsidRPr="00B96AAD">
        <w:rPr>
          <w:rFonts w:ascii="Century Gothic" w:hAnsi="Century Gothic"/>
          <w:sz w:val="20"/>
          <w:szCs w:val="20"/>
        </w:rPr>
        <w:t>19</w:t>
      </w:r>
      <w:r w:rsidR="00A25A4E" w:rsidRPr="00B96AAD">
        <w:rPr>
          <w:rFonts w:ascii="Century Gothic" w:hAnsi="Century Gothic"/>
          <w:sz w:val="20"/>
          <w:szCs w:val="20"/>
        </w:rPr>
        <w:t xml:space="preserve"> </w:t>
      </w:r>
      <w:r w:rsidRPr="00B96AAD">
        <w:rPr>
          <w:rFonts w:ascii="Century Gothic" w:hAnsi="Century Gothic"/>
          <w:sz w:val="20"/>
          <w:szCs w:val="20"/>
        </w:rPr>
        <w:t xml:space="preserve">niniejszego paragrafu, Zamawiający wręczy Wykonawcy broszurę informacyjną zawierającą wykaz </w:t>
      </w:r>
      <w:r w:rsidRPr="00B96AAD">
        <w:rPr>
          <w:rFonts w:ascii="Century Gothic" w:hAnsi="Century Gothic"/>
          <w:sz w:val="20"/>
          <w:szCs w:val="20"/>
        </w:rPr>
        <w:lastRenderedPageBreak/>
        <w:t>zagrożeń dla</w:t>
      </w:r>
      <w:r w:rsidR="009C67F6" w:rsidRPr="00B96AAD">
        <w:rPr>
          <w:rFonts w:ascii="Century Gothic" w:hAnsi="Century Gothic"/>
          <w:sz w:val="20"/>
          <w:szCs w:val="20"/>
        </w:rPr>
        <w:t> </w:t>
      </w:r>
      <w:r w:rsidRPr="00B96AAD">
        <w:rPr>
          <w:rFonts w:ascii="Century Gothic" w:hAnsi="Century Gothic"/>
          <w:sz w:val="20"/>
          <w:szCs w:val="20"/>
        </w:rPr>
        <w:t xml:space="preserve">przedmiotowego zadania, stanowiącą </w:t>
      </w:r>
      <w:r w:rsidRPr="00B96AAD">
        <w:rPr>
          <w:rFonts w:ascii="Century Gothic" w:hAnsi="Century Gothic"/>
          <w:b/>
          <w:bCs/>
          <w:sz w:val="20"/>
          <w:szCs w:val="20"/>
        </w:rPr>
        <w:t xml:space="preserve">Załącznik nr </w:t>
      </w:r>
      <w:r w:rsidR="003B739C" w:rsidRPr="00B96AAD">
        <w:rPr>
          <w:rFonts w:ascii="Century Gothic" w:hAnsi="Century Gothic"/>
          <w:b/>
          <w:bCs/>
          <w:sz w:val="20"/>
          <w:szCs w:val="20"/>
        </w:rPr>
        <w:t>5</w:t>
      </w:r>
      <w:r w:rsidRPr="00B96AAD">
        <w:rPr>
          <w:rFonts w:ascii="Century Gothic" w:hAnsi="Century Gothic"/>
          <w:sz w:val="20"/>
          <w:szCs w:val="20"/>
        </w:rPr>
        <w:t xml:space="preserve"> do niniejszej Umowy, które Wykonawca zobowiązany jest zweryfikować przed przystąpieniem do realizacji Umowy oraz złożyć najpóźniej w dniu podpisania Umowy w formie pisemnej oświadczenie zawarte w części II tego załącznika. </w:t>
      </w:r>
    </w:p>
    <w:p w14:paraId="2C52CFB3" w14:textId="4124CABD" w:rsidR="00F94DD4" w:rsidRPr="00B96AAD" w:rsidRDefault="00F94DD4" w:rsidP="009D36A3">
      <w:pPr>
        <w:pStyle w:val="Akapitzlist"/>
        <w:numPr>
          <w:ilvl w:val="0"/>
          <w:numId w:val="16"/>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Wykonawca przy wykonywaniu niniejszej Umowy stosować się będzie do obowiązujących norm i</w:t>
      </w:r>
      <w:r w:rsidR="004570E7" w:rsidRPr="00B96AAD">
        <w:rPr>
          <w:rFonts w:ascii="Century Gothic" w:hAnsi="Century Gothic"/>
          <w:sz w:val="20"/>
          <w:szCs w:val="20"/>
        </w:rPr>
        <w:t> </w:t>
      </w:r>
      <w:r w:rsidRPr="00B96AAD">
        <w:rPr>
          <w:rFonts w:ascii="Century Gothic" w:hAnsi="Century Gothic"/>
          <w:sz w:val="20"/>
          <w:szCs w:val="20"/>
        </w:rPr>
        <w:t xml:space="preserve">przepisów prawa, mając w szczególności na względzie wymagania dotyczące bezpieczeństwa i higieny pracy, ochrony przeciwpożarowej, ochrony zdrowia i ochrony środowiska. Ponadto Wykonawca stosować się będzie do wytycznych, instrukcji i procedur Zamawiającego. </w:t>
      </w:r>
    </w:p>
    <w:p w14:paraId="0CDC9F3B" w14:textId="100F7F73" w:rsidR="00F94DD4" w:rsidRPr="00B96AAD" w:rsidRDefault="00F94DD4" w:rsidP="009D36A3">
      <w:pPr>
        <w:pStyle w:val="Akapitzlist"/>
        <w:numPr>
          <w:ilvl w:val="0"/>
          <w:numId w:val="19"/>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Wykonawca ponosi pełną odpowiedzialność za dostarczenie oraz właściwe zabezpieczenie i</w:t>
      </w:r>
      <w:r w:rsidR="004570E7" w:rsidRPr="00B96AAD">
        <w:rPr>
          <w:rFonts w:ascii="Century Gothic" w:hAnsi="Century Gothic"/>
          <w:sz w:val="20"/>
          <w:szCs w:val="20"/>
        </w:rPr>
        <w:t> </w:t>
      </w:r>
      <w:r w:rsidRPr="00B96AAD">
        <w:rPr>
          <w:rFonts w:ascii="Century Gothic" w:hAnsi="Century Gothic"/>
          <w:sz w:val="20"/>
          <w:szCs w:val="20"/>
        </w:rPr>
        <w:t>składowanie materiałów, narzędzi, sprzętu i urządzeń wykorzystywanych przy realizacji Przedmiotu Umowy. Wykonawca zobowiązany jest do rozładowywania i właściwego składowania wszystkich materiałów, narzędzi, sprzętu i urządzeń w miejscu wskazanym przez Zamawiającego. Czynności te</w:t>
      </w:r>
      <w:r w:rsidR="009C67F6" w:rsidRPr="00B96AAD">
        <w:rPr>
          <w:rFonts w:ascii="Century Gothic" w:hAnsi="Century Gothic"/>
          <w:sz w:val="20"/>
          <w:szCs w:val="20"/>
        </w:rPr>
        <w:t> </w:t>
      </w:r>
      <w:r w:rsidRPr="00B96AAD">
        <w:rPr>
          <w:rFonts w:ascii="Century Gothic" w:hAnsi="Century Gothic"/>
          <w:sz w:val="20"/>
          <w:szCs w:val="20"/>
        </w:rPr>
        <w:t xml:space="preserve">wykonywane są przez Wykonawcę na </w:t>
      </w:r>
      <w:r w:rsidR="00C536AD" w:rsidRPr="00B96AAD">
        <w:rPr>
          <w:rFonts w:ascii="Century Gothic" w:hAnsi="Century Gothic"/>
          <w:sz w:val="20"/>
          <w:szCs w:val="20"/>
        </w:rPr>
        <w:t>j</w:t>
      </w:r>
      <w:r w:rsidRPr="00B96AAD">
        <w:rPr>
          <w:rFonts w:ascii="Century Gothic" w:hAnsi="Century Gothic"/>
          <w:sz w:val="20"/>
          <w:szCs w:val="20"/>
        </w:rPr>
        <w:t xml:space="preserve">ego koszt i ryzyko. </w:t>
      </w:r>
    </w:p>
    <w:p w14:paraId="04E32581" w14:textId="31DCBDB6" w:rsidR="00F94DD4" w:rsidRPr="00B96AAD" w:rsidRDefault="00F94DD4" w:rsidP="009D36A3">
      <w:pPr>
        <w:pStyle w:val="Akapitzlist"/>
        <w:numPr>
          <w:ilvl w:val="0"/>
          <w:numId w:val="19"/>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Aktualne karty charakterystyki stosowanych środków muszą znajdować się w miejscu ich stosowania. Osoby wykonujące Przedmiot Umowy muszą mieć zapewniony przez Wykonawcę stały i nieograniczony dostęp do kart charakterystyki. W razie niekontrolowanego uwolnienia substancji chemicznych do</w:t>
      </w:r>
      <w:r w:rsidR="004570E7" w:rsidRPr="00B96AAD">
        <w:rPr>
          <w:rFonts w:ascii="Century Gothic" w:hAnsi="Century Gothic"/>
          <w:sz w:val="20"/>
          <w:szCs w:val="20"/>
        </w:rPr>
        <w:t> </w:t>
      </w:r>
      <w:r w:rsidRPr="00B96AAD">
        <w:rPr>
          <w:rFonts w:ascii="Century Gothic" w:hAnsi="Century Gothic"/>
          <w:sz w:val="20"/>
          <w:szCs w:val="20"/>
        </w:rPr>
        <w:t xml:space="preserve">środowiska Wykonawca zobowiązany jest do postępowania zgodnie z zapisami wynikającymi z kart charakterystyki. </w:t>
      </w:r>
    </w:p>
    <w:p w14:paraId="3AE04FE7" w14:textId="66190459" w:rsidR="00F94DD4" w:rsidRPr="00B96AAD" w:rsidRDefault="00F94DD4" w:rsidP="009D36A3">
      <w:pPr>
        <w:pStyle w:val="Akapitzlist"/>
        <w:numPr>
          <w:ilvl w:val="0"/>
          <w:numId w:val="19"/>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Wykonawca przyjmuje na siebie pełną odpowiedzialność za bezpieczne i zgodne z obowiązującymi przepisami wykonywanie Usług, jak również ponosi pełną odpowiedzialność za wszelkie szkody powstałe przy okazji lub w związku z wykonywaniem Umowy, w tym wynikłe z niewykonania bądź nienależytego wykonywania Przedmiotu Umowy. </w:t>
      </w:r>
    </w:p>
    <w:p w14:paraId="32D0284B" w14:textId="204DA270" w:rsidR="00F94DD4" w:rsidRPr="00B96AAD" w:rsidRDefault="00F94DD4" w:rsidP="009D36A3">
      <w:pPr>
        <w:pStyle w:val="Akapitzlist"/>
        <w:numPr>
          <w:ilvl w:val="0"/>
          <w:numId w:val="19"/>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Prace i czynności, których konieczność wykonania wynikać będzie z winy, błędów, zaniedbań lub</w:t>
      </w:r>
      <w:r w:rsidR="004570E7" w:rsidRPr="00B96AAD">
        <w:rPr>
          <w:rFonts w:ascii="Century Gothic" w:hAnsi="Century Gothic"/>
          <w:sz w:val="20"/>
          <w:szCs w:val="20"/>
        </w:rPr>
        <w:t> </w:t>
      </w:r>
      <w:r w:rsidRPr="00B96AAD">
        <w:rPr>
          <w:rFonts w:ascii="Century Gothic" w:hAnsi="Century Gothic"/>
          <w:sz w:val="20"/>
          <w:szCs w:val="20"/>
        </w:rPr>
        <w:t xml:space="preserve">zaniechań ze strony Wykonawcy, Wykonawca wykona bez dodatkowego wynagrodzenia niezwłocznie, w terminie wskazanym przez Zamawiającego. </w:t>
      </w:r>
    </w:p>
    <w:p w14:paraId="7656D9A3" w14:textId="78BC9575" w:rsidR="00F94DD4" w:rsidRPr="00B96AAD" w:rsidRDefault="00F94DD4" w:rsidP="009D36A3">
      <w:pPr>
        <w:pStyle w:val="Akapitzlist"/>
        <w:numPr>
          <w:ilvl w:val="0"/>
          <w:numId w:val="19"/>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Wykonawca, Podwykonawcy oraz wszystkie osoby, które zostaną skierowane do wykonywania Przedmiotu Umowy, zobowiązane są do zachowania w tajemnicy wszelkich informacji, jakie uzyskają w</w:t>
      </w:r>
      <w:r w:rsidR="004570E7" w:rsidRPr="00B96AAD">
        <w:rPr>
          <w:rFonts w:ascii="Century Gothic" w:hAnsi="Century Gothic"/>
          <w:sz w:val="20"/>
          <w:szCs w:val="20"/>
        </w:rPr>
        <w:t> </w:t>
      </w:r>
      <w:r w:rsidRPr="00B96AAD">
        <w:rPr>
          <w:rFonts w:ascii="Century Gothic" w:hAnsi="Century Gothic"/>
          <w:sz w:val="20"/>
          <w:szCs w:val="20"/>
        </w:rPr>
        <w:t xml:space="preserve">związku przy okazji realizacji Przedmiotu Umowy, stosownie do postanowień §14 Umowy. </w:t>
      </w:r>
    </w:p>
    <w:p w14:paraId="44C116E9" w14:textId="2D8A16B3" w:rsidR="00F94DD4" w:rsidRPr="00B96AAD" w:rsidRDefault="00F94DD4" w:rsidP="009D36A3">
      <w:pPr>
        <w:pStyle w:val="Akapitzlist"/>
        <w:numPr>
          <w:ilvl w:val="0"/>
          <w:numId w:val="19"/>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Zamawiający zastrzega sobie prawo do żądania w dowolnym momencie obowiązywania Umowy oświadczeń i zanonimizowanych dokumentów w celu potwierdzenia spełniania przez Wykonawcę wymogów, o których mowa w niniejszym paragrafie, dokonywania ich oceny oraz żądania wyjaśnień w</w:t>
      </w:r>
      <w:r w:rsidR="004570E7" w:rsidRPr="00B96AAD">
        <w:rPr>
          <w:rFonts w:ascii="Century Gothic" w:hAnsi="Century Gothic"/>
          <w:sz w:val="20"/>
          <w:szCs w:val="20"/>
        </w:rPr>
        <w:t> </w:t>
      </w:r>
      <w:r w:rsidRPr="00B96AAD">
        <w:rPr>
          <w:rFonts w:ascii="Century Gothic" w:hAnsi="Century Gothic"/>
          <w:sz w:val="20"/>
          <w:szCs w:val="20"/>
        </w:rPr>
        <w:t xml:space="preserve">przypadku powzięcia wątpliwości odnośnie spełniania tych wymogów. </w:t>
      </w:r>
    </w:p>
    <w:p w14:paraId="5602D342" w14:textId="1B52EA4E" w:rsidR="00F94DD4" w:rsidRPr="00B96AAD" w:rsidRDefault="00F94DD4" w:rsidP="009D36A3">
      <w:pPr>
        <w:pStyle w:val="Akapitzlist"/>
        <w:numPr>
          <w:ilvl w:val="0"/>
          <w:numId w:val="19"/>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Wykonawca oświadcza, że przedstawiając dokumenty, o których mowa w ust. 1</w:t>
      </w:r>
      <w:r w:rsidR="00AF3196" w:rsidRPr="00B96AAD">
        <w:rPr>
          <w:rFonts w:ascii="Century Gothic" w:hAnsi="Century Gothic"/>
          <w:sz w:val="20"/>
          <w:szCs w:val="20"/>
        </w:rPr>
        <w:t>4</w:t>
      </w:r>
      <w:r w:rsidRPr="00B96AAD">
        <w:rPr>
          <w:rFonts w:ascii="Century Gothic" w:hAnsi="Century Gothic"/>
          <w:sz w:val="20"/>
          <w:szCs w:val="20"/>
        </w:rPr>
        <w:t xml:space="preserve"> powyżej, nie będzie naruszać obowiązujących przepisów prawa w zakresie ochrony danych osobowych osób, których dokumenty te dotyczą, w szczególności uzyska pisemną zgodę na ich przedstawienie Zamawiającemu.</w:t>
      </w:r>
    </w:p>
    <w:p w14:paraId="079A458C" w14:textId="77777777" w:rsidR="003C1A47" w:rsidRPr="00B96AAD" w:rsidRDefault="003C1A47">
      <w:pPr>
        <w:spacing w:after="0"/>
        <w:jc w:val="center"/>
        <w:rPr>
          <w:rFonts w:ascii="Century Gothic" w:hAnsi="Century Gothic"/>
          <w:b/>
          <w:bCs/>
          <w:sz w:val="20"/>
          <w:szCs w:val="20"/>
        </w:rPr>
      </w:pPr>
    </w:p>
    <w:p w14:paraId="090EA1EA" w14:textId="236D87BF" w:rsidR="001846A8" w:rsidRPr="00B96AAD" w:rsidRDefault="00F94DD4" w:rsidP="009D36A3">
      <w:pPr>
        <w:spacing w:after="0"/>
        <w:jc w:val="center"/>
        <w:rPr>
          <w:rFonts w:ascii="Century Gothic" w:hAnsi="Century Gothic"/>
          <w:b/>
          <w:bCs/>
          <w:sz w:val="20"/>
          <w:szCs w:val="20"/>
        </w:rPr>
      </w:pPr>
      <w:r w:rsidRPr="00B96AAD">
        <w:rPr>
          <w:rFonts w:ascii="Century Gothic" w:hAnsi="Century Gothic"/>
          <w:b/>
          <w:bCs/>
          <w:sz w:val="20"/>
          <w:szCs w:val="20"/>
        </w:rPr>
        <w:t>§5</w:t>
      </w:r>
      <w:r w:rsidR="002638AB" w:rsidRPr="00B96AAD">
        <w:rPr>
          <w:rFonts w:ascii="Century Gothic" w:hAnsi="Century Gothic"/>
          <w:b/>
          <w:bCs/>
          <w:sz w:val="20"/>
          <w:szCs w:val="20"/>
        </w:rPr>
        <w:t>.</w:t>
      </w:r>
    </w:p>
    <w:p w14:paraId="3816BDB7" w14:textId="05EDA63A" w:rsidR="00C86357" w:rsidRPr="00B96AAD" w:rsidRDefault="00C86357" w:rsidP="009D36A3">
      <w:pPr>
        <w:spacing w:after="0"/>
        <w:jc w:val="center"/>
        <w:rPr>
          <w:rFonts w:ascii="Century Gothic" w:hAnsi="Century Gothic"/>
          <w:b/>
          <w:bCs/>
          <w:sz w:val="20"/>
          <w:szCs w:val="20"/>
        </w:rPr>
      </w:pPr>
      <w:r w:rsidRPr="00B96AAD">
        <w:rPr>
          <w:rFonts w:ascii="Century Gothic" w:hAnsi="Century Gothic"/>
          <w:b/>
          <w:bCs/>
          <w:sz w:val="20"/>
          <w:szCs w:val="20"/>
        </w:rPr>
        <w:t>Wynagrodzenie</w:t>
      </w:r>
    </w:p>
    <w:p w14:paraId="63ED00A6" w14:textId="72F7CABC" w:rsidR="00433FB4" w:rsidRPr="00B96AAD" w:rsidRDefault="00433FB4" w:rsidP="009D36A3">
      <w:pPr>
        <w:pStyle w:val="Akapitzlist"/>
        <w:widowControl w:val="0"/>
        <w:numPr>
          <w:ilvl w:val="0"/>
          <w:numId w:val="37"/>
        </w:numPr>
        <w:tabs>
          <w:tab w:val="left" w:pos="-7938"/>
          <w:tab w:val="left" w:pos="-1843"/>
        </w:tabs>
        <w:overflowPunct w:val="0"/>
        <w:adjustRightInd w:val="0"/>
        <w:spacing w:after="120" w:line="300" w:lineRule="auto"/>
        <w:jc w:val="both"/>
        <w:rPr>
          <w:rFonts w:ascii="Century Gothic" w:hAnsi="Century Gothic"/>
          <w:color w:val="000000"/>
          <w:sz w:val="20"/>
          <w:szCs w:val="20"/>
        </w:rPr>
      </w:pPr>
      <w:r w:rsidRPr="00B96AAD">
        <w:rPr>
          <w:rFonts w:ascii="Century Gothic" w:hAnsi="Century Gothic"/>
          <w:color w:val="000000"/>
          <w:sz w:val="20"/>
          <w:szCs w:val="20"/>
        </w:rPr>
        <w:t>Strony ustalają, że za wykonanie Przedmiotu Umowy Wykonawca otrzyma wynagrodzenie, którego maksymalna wysokość nie przekroczy kwoty ……….. netto (słownie złotych: ................................) powiększonej o podatek od towarów i usług (VAT) w wysokości zgodnej z przepisami obowiązującymi w dniu wystawienia faktury w tym:</w:t>
      </w:r>
    </w:p>
    <w:p w14:paraId="163EC3BD" w14:textId="34468A47" w:rsidR="00433FB4" w:rsidRPr="00B96AAD" w:rsidRDefault="00433FB4" w:rsidP="009D36A3">
      <w:pPr>
        <w:pStyle w:val="Akapitzlist"/>
        <w:widowControl w:val="0"/>
        <w:numPr>
          <w:ilvl w:val="0"/>
          <w:numId w:val="35"/>
        </w:numPr>
        <w:tabs>
          <w:tab w:val="left" w:pos="-7938"/>
          <w:tab w:val="left" w:pos="-1843"/>
        </w:tabs>
        <w:overflowPunct w:val="0"/>
        <w:adjustRightInd w:val="0"/>
        <w:spacing w:after="120" w:line="300" w:lineRule="auto"/>
        <w:ind w:left="0" w:firstLine="0"/>
        <w:jc w:val="both"/>
        <w:rPr>
          <w:rFonts w:ascii="Century Gothic" w:hAnsi="Century Gothic"/>
          <w:color w:val="000000"/>
          <w:sz w:val="20"/>
          <w:szCs w:val="20"/>
        </w:rPr>
      </w:pPr>
      <w:r w:rsidRPr="00B96AAD">
        <w:rPr>
          <w:rFonts w:ascii="Century Gothic" w:hAnsi="Century Gothic"/>
          <w:sz w:val="20"/>
          <w:szCs w:val="20"/>
        </w:rPr>
        <w:t xml:space="preserve">wynagrodzenie z tytułu faktycznie zrealizowanych i odebranych Zleceń cząstkowych, </w:t>
      </w:r>
      <w:r w:rsidRPr="00B96AAD">
        <w:rPr>
          <w:rFonts w:ascii="Century Gothic" w:hAnsi="Century Gothic"/>
          <w:sz w:val="20"/>
          <w:szCs w:val="20"/>
        </w:rPr>
        <w:lastRenderedPageBreak/>
        <w:t>obliczone w oparciu o stawki jednostkowe zawarte w Formularzu Cenowym (Załącznik nr 2), w łącznej  maksymalnej kwocie ………………………</w:t>
      </w:r>
      <w:r w:rsidRPr="00B96AAD">
        <w:rPr>
          <w:rFonts w:ascii="Century Gothic" w:hAnsi="Century Gothic" w:cs="Tahoma"/>
          <w:color w:val="000000"/>
          <w:sz w:val="20"/>
          <w:szCs w:val="20"/>
        </w:rPr>
        <w:t xml:space="preserve"> </w:t>
      </w:r>
      <w:r w:rsidRPr="00B96AAD">
        <w:rPr>
          <w:rFonts w:ascii="Century Gothic" w:hAnsi="Century Gothic"/>
          <w:b/>
          <w:color w:val="000000"/>
          <w:sz w:val="20"/>
          <w:szCs w:val="20"/>
        </w:rPr>
        <w:t>zł netto</w:t>
      </w:r>
      <w:r w:rsidRPr="00B96AAD">
        <w:rPr>
          <w:rFonts w:ascii="Century Gothic" w:hAnsi="Century Gothic"/>
          <w:color w:val="000000"/>
          <w:sz w:val="20"/>
          <w:szCs w:val="20"/>
        </w:rPr>
        <w:t xml:space="preserve"> (słownie: </w:t>
      </w:r>
      <w:r w:rsidRPr="00B96AAD">
        <w:rPr>
          <w:rFonts w:ascii="Century Gothic" w:hAnsi="Century Gothic" w:cs="Tahoma"/>
          <w:color w:val="000000"/>
          <w:sz w:val="20"/>
          <w:szCs w:val="20"/>
        </w:rPr>
        <w:t>……………………….....................….</w:t>
      </w:r>
      <w:r w:rsidRPr="00B96AAD">
        <w:rPr>
          <w:rFonts w:ascii="Century Gothic" w:hAnsi="Century Gothic"/>
          <w:color w:val="000000"/>
          <w:sz w:val="20"/>
          <w:szCs w:val="20"/>
        </w:rPr>
        <w:t>) powiększonej o podatek VAT w stawce obowiązującej w dniu wystawienia faktury</w:t>
      </w:r>
      <w:r w:rsidR="003C1A47" w:rsidRPr="00B96AAD">
        <w:rPr>
          <w:rFonts w:ascii="Century Gothic" w:hAnsi="Century Gothic"/>
          <w:color w:val="000000"/>
          <w:sz w:val="20"/>
          <w:szCs w:val="20"/>
        </w:rPr>
        <w:t>,</w:t>
      </w:r>
    </w:p>
    <w:p w14:paraId="00E7DE90" w14:textId="02165897" w:rsidR="00433FB4" w:rsidRPr="00B96AAD" w:rsidRDefault="00433FB4" w:rsidP="009D36A3">
      <w:pPr>
        <w:pStyle w:val="Akapitzlist"/>
        <w:widowControl w:val="0"/>
        <w:numPr>
          <w:ilvl w:val="0"/>
          <w:numId w:val="35"/>
        </w:numPr>
        <w:tabs>
          <w:tab w:val="left" w:pos="-7938"/>
          <w:tab w:val="left" w:pos="-1843"/>
        </w:tabs>
        <w:overflowPunct w:val="0"/>
        <w:adjustRightInd w:val="0"/>
        <w:spacing w:after="120" w:line="300" w:lineRule="auto"/>
        <w:ind w:left="0" w:firstLine="0"/>
        <w:jc w:val="both"/>
        <w:rPr>
          <w:rFonts w:ascii="Century Gothic" w:hAnsi="Century Gothic"/>
          <w:color w:val="000000"/>
          <w:sz w:val="20"/>
          <w:szCs w:val="20"/>
        </w:rPr>
      </w:pPr>
      <w:r w:rsidRPr="00B96AAD">
        <w:rPr>
          <w:rFonts w:ascii="Century Gothic" w:hAnsi="Century Gothic"/>
          <w:color w:val="000000"/>
          <w:sz w:val="20"/>
          <w:szCs w:val="20"/>
        </w:rPr>
        <w:t xml:space="preserve">wynagrodzenie z tytułu </w:t>
      </w:r>
      <w:r w:rsidR="0060142F" w:rsidRPr="00B96AAD">
        <w:rPr>
          <w:rFonts w:ascii="Century Gothic" w:hAnsi="Century Gothic"/>
          <w:color w:val="000000"/>
          <w:sz w:val="20"/>
          <w:szCs w:val="20"/>
        </w:rPr>
        <w:t>przeprowadzenia</w:t>
      </w:r>
      <w:r w:rsidRPr="00B96AAD">
        <w:rPr>
          <w:rFonts w:ascii="Century Gothic" w:hAnsi="Century Gothic"/>
          <w:color w:val="000000"/>
          <w:sz w:val="20"/>
          <w:szCs w:val="20"/>
        </w:rPr>
        <w:t xml:space="preserve"> audytów rocznych w raz z Raportami  za dany rok obowiązywania Umowy w łącznej maksymalnej kwocie </w:t>
      </w:r>
      <w:r w:rsidRPr="00B96AAD">
        <w:rPr>
          <w:rFonts w:ascii="Century Gothic" w:hAnsi="Century Gothic"/>
          <w:sz w:val="20"/>
          <w:szCs w:val="20"/>
        </w:rPr>
        <w:t xml:space="preserve"> …………………</w:t>
      </w:r>
      <w:r w:rsidRPr="00B96AAD">
        <w:rPr>
          <w:rFonts w:ascii="Century Gothic" w:hAnsi="Century Gothic" w:cs="Tahoma"/>
          <w:color w:val="000000"/>
          <w:sz w:val="20"/>
          <w:szCs w:val="20"/>
        </w:rPr>
        <w:t xml:space="preserve"> </w:t>
      </w:r>
      <w:r w:rsidRPr="00B96AAD">
        <w:rPr>
          <w:rFonts w:ascii="Century Gothic" w:hAnsi="Century Gothic"/>
          <w:b/>
          <w:color w:val="000000"/>
          <w:sz w:val="20"/>
          <w:szCs w:val="20"/>
        </w:rPr>
        <w:t>zł netto</w:t>
      </w:r>
      <w:r w:rsidRPr="00B96AAD">
        <w:rPr>
          <w:rFonts w:ascii="Century Gothic" w:hAnsi="Century Gothic"/>
          <w:color w:val="000000"/>
          <w:sz w:val="20"/>
          <w:szCs w:val="20"/>
        </w:rPr>
        <w:t xml:space="preserve"> (słownie: </w:t>
      </w:r>
      <w:r w:rsidRPr="00B96AAD">
        <w:rPr>
          <w:rFonts w:ascii="Century Gothic" w:hAnsi="Century Gothic" w:cs="Tahoma"/>
          <w:color w:val="000000"/>
          <w:sz w:val="20"/>
          <w:szCs w:val="20"/>
        </w:rPr>
        <w:t>……………………….....................….</w:t>
      </w:r>
      <w:r w:rsidRPr="00B96AAD">
        <w:rPr>
          <w:rFonts w:ascii="Century Gothic" w:hAnsi="Century Gothic"/>
          <w:color w:val="000000"/>
          <w:sz w:val="20"/>
          <w:szCs w:val="20"/>
        </w:rPr>
        <w:t xml:space="preserve">) powiększonej o podatek VAT w stawce obowiązującej w dniu wystawienia faktury. </w:t>
      </w:r>
      <w:r w:rsidRPr="00B96AAD">
        <w:rPr>
          <w:sz w:val="20"/>
          <w:szCs w:val="20"/>
        </w:rPr>
        <w:t xml:space="preserve"> </w:t>
      </w:r>
      <w:r w:rsidRPr="00B96AAD">
        <w:rPr>
          <w:rFonts w:ascii="Century Gothic" w:hAnsi="Century Gothic"/>
          <w:color w:val="000000"/>
          <w:sz w:val="20"/>
          <w:szCs w:val="20"/>
        </w:rPr>
        <w:t>Wynagrodzenie za przeprowadzenie audytu rocznego wraz z Raportem za dany rok obowiązywania Umowy wynosi ………………… zł netto (słownie: ……………………….....................….) i jest niezmienne przez cały okres obowiązywania Umowy.</w:t>
      </w:r>
    </w:p>
    <w:p w14:paraId="5A51F6EE" w14:textId="77777777" w:rsidR="00433FB4" w:rsidRPr="00B96AAD" w:rsidRDefault="00433FB4" w:rsidP="00433FB4">
      <w:pPr>
        <w:pStyle w:val="Akapitzlist"/>
        <w:widowControl w:val="0"/>
        <w:tabs>
          <w:tab w:val="left" w:pos="-7938"/>
          <w:tab w:val="left" w:pos="-1843"/>
        </w:tabs>
        <w:overflowPunct w:val="0"/>
        <w:adjustRightInd w:val="0"/>
        <w:spacing w:after="120" w:line="300" w:lineRule="auto"/>
        <w:jc w:val="both"/>
        <w:rPr>
          <w:rFonts w:ascii="Century Gothic" w:hAnsi="Century Gothic"/>
          <w:color w:val="000000"/>
          <w:sz w:val="20"/>
          <w:szCs w:val="20"/>
        </w:rPr>
      </w:pPr>
    </w:p>
    <w:p w14:paraId="157AE048" w14:textId="77777777" w:rsidR="00433FB4" w:rsidRPr="00B96AAD" w:rsidRDefault="00433FB4" w:rsidP="009D36A3">
      <w:pPr>
        <w:pStyle w:val="Akapitzlist"/>
        <w:widowControl w:val="0"/>
        <w:tabs>
          <w:tab w:val="left" w:pos="-7938"/>
          <w:tab w:val="left" w:pos="-1843"/>
        </w:tabs>
        <w:overflowPunct w:val="0"/>
        <w:adjustRightInd w:val="0"/>
        <w:spacing w:after="120" w:line="300" w:lineRule="auto"/>
        <w:ind w:left="-284"/>
        <w:jc w:val="both"/>
        <w:rPr>
          <w:rFonts w:ascii="Century Gothic" w:hAnsi="Century Gothic"/>
          <w:color w:val="000000"/>
          <w:sz w:val="20"/>
          <w:szCs w:val="20"/>
        </w:rPr>
      </w:pPr>
      <w:r w:rsidRPr="00B96AAD">
        <w:rPr>
          <w:rFonts w:ascii="Century Gothic" w:hAnsi="Century Gothic"/>
          <w:color w:val="000000"/>
          <w:sz w:val="20"/>
          <w:szCs w:val="20"/>
        </w:rPr>
        <w:t>Minimalna wartość zamówienia wynosi  40% kwoty wynagrodzenia maksymalnego wskazanego w zdaniu poprzednim, zaś Wykonawcy nie przysługuje roszczenie względem Zamawiającego o brak jego udzielenia w pozostałej części tego wynagrodzenia.</w:t>
      </w:r>
    </w:p>
    <w:p w14:paraId="2520B580" w14:textId="1B4AF65D" w:rsidR="00433FB4" w:rsidRPr="00B96AAD" w:rsidRDefault="00433FB4" w:rsidP="009D36A3">
      <w:pPr>
        <w:pStyle w:val="Akapitzlist"/>
        <w:widowControl w:val="0"/>
        <w:tabs>
          <w:tab w:val="left" w:pos="-7938"/>
          <w:tab w:val="left" w:pos="-1843"/>
        </w:tabs>
        <w:overflowPunct w:val="0"/>
        <w:adjustRightInd w:val="0"/>
        <w:spacing w:after="120" w:line="300" w:lineRule="auto"/>
        <w:ind w:left="-284"/>
        <w:jc w:val="both"/>
        <w:rPr>
          <w:rFonts w:ascii="Century Gothic" w:hAnsi="Century Gothic" w:cs="Century Gothic"/>
          <w:sz w:val="20"/>
          <w:szCs w:val="20"/>
        </w:rPr>
      </w:pPr>
      <w:r w:rsidRPr="00B96AAD">
        <w:rPr>
          <w:rFonts w:ascii="Century Gothic" w:hAnsi="Century Gothic" w:cs="Century Gothic"/>
          <w:sz w:val="20"/>
          <w:szCs w:val="20"/>
        </w:rPr>
        <w:t xml:space="preserve">Przy obliczaniu rozmiaru wykorzystania </w:t>
      </w:r>
      <w:r w:rsidR="00BD1010" w:rsidRPr="00B96AAD">
        <w:rPr>
          <w:rFonts w:ascii="Century Gothic" w:hAnsi="Century Gothic" w:cs="Century Gothic"/>
          <w:sz w:val="20"/>
          <w:szCs w:val="20"/>
        </w:rPr>
        <w:t xml:space="preserve">określonej w ust. 1 </w:t>
      </w:r>
      <w:r w:rsidRPr="00B96AAD">
        <w:rPr>
          <w:rFonts w:ascii="Century Gothic" w:hAnsi="Century Gothic" w:cs="Century Gothic"/>
          <w:sz w:val="20"/>
          <w:szCs w:val="20"/>
        </w:rPr>
        <w:t xml:space="preserve">„Maksymalnej Kwoty Umowy”, należy sumować wartość wszystkich poszczególnych wynagrodzeń netto </w:t>
      </w:r>
      <w:r w:rsidRPr="00B96AAD">
        <w:rPr>
          <w:rFonts w:ascii="Century Gothic" w:hAnsi="Century Gothic" w:cs="Century Gothic"/>
          <w:color w:val="000000"/>
          <w:sz w:val="20"/>
          <w:szCs w:val="20"/>
        </w:rPr>
        <w:t xml:space="preserve">otrzymanych od Zamawiającego w związku z realizacją poszczególnych Zleceń cząstkowych i audytów rocznych wraz z Raportami. </w:t>
      </w:r>
    </w:p>
    <w:p w14:paraId="72DFA2E6" w14:textId="77777777" w:rsidR="00433FB4" w:rsidRPr="00B96AAD" w:rsidRDefault="00433FB4" w:rsidP="009D36A3">
      <w:pPr>
        <w:pStyle w:val="Akapitzlist"/>
        <w:widowControl w:val="0"/>
        <w:tabs>
          <w:tab w:val="left" w:pos="-7938"/>
          <w:tab w:val="left" w:pos="-1843"/>
        </w:tabs>
        <w:overflowPunct w:val="0"/>
        <w:adjustRightInd w:val="0"/>
        <w:spacing w:after="120" w:line="300" w:lineRule="auto"/>
        <w:ind w:left="-284"/>
        <w:jc w:val="both"/>
        <w:rPr>
          <w:rFonts w:ascii="Century Gothic" w:hAnsi="Century Gothic"/>
          <w:color w:val="000000"/>
          <w:sz w:val="20"/>
          <w:szCs w:val="20"/>
        </w:rPr>
      </w:pPr>
      <w:r w:rsidRPr="00B96AAD">
        <w:rPr>
          <w:rFonts w:ascii="Century Gothic" w:hAnsi="Century Gothic" w:cs="Century Gothic"/>
          <w:sz w:val="20"/>
          <w:szCs w:val="20"/>
        </w:rPr>
        <w:t>Wykonawca odpowiedzialny jest za nadzór nad wykorzystaniem „Maksymalnej Kwoty Umowy”.</w:t>
      </w:r>
      <w:r w:rsidRPr="00B96AAD">
        <w:rPr>
          <w:rFonts w:ascii="Century Gothic" w:hAnsi="Century Gothic"/>
          <w:color w:val="000000"/>
          <w:sz w:val="20"/>
          <w:szCs w:val="20"/>
        </w:rPr>
        <w:t xml:space="preserve"> </w:t>
      </w:r>
    </w:p>
    <w:p w14:paraId="087942A0" w14:textId="573B2EB2" w:rsidR="00433FB4" w:rsidRPr="00B96AAD" w:rsidRDefault="00433FB4" w:rsidP="009D36A3">
      <w:pPr>
        <w:widowControl w:val="0"/>
        <w:tabs>
          <w:tab w:val="left" w:pos="-7938"/>
          <w:tab w:val="left" w:pos="-1843"/>
        </w:tabs>
        <w:overflowPunct w:val="0"/>
        <w:adjustRightInd w:val="0"/>
        <w:spacing w:after="120" w:line="300" w:lineRule="auto"/>
        <w:ind w:left="-284"/>
        <w:jc w:val="both"/>
        <w:rPr>
          <w:rFonts w:ascii="Century Gothic" w:eastAsia="Times New Roman" w:hAnsi="Century Gothic" w:cs="Arial"/>
          <w:sz w:val="20"/>
          <w:szCs w:val="20"/>
          <w:lang w:eastAsia="pl-PL"/>
        </w:rPr>
      </w:pPr>
      <w:r w:rsidRPr="00231859">
        <w:rPr>
          <w:rFonts w:ascii="Century Gothic" w:eastAsia="Times New Roman" w:hAnsi="Century Gothic" w:cs="Arial"/>
          <w:sz w:val="20"/>
          <w:szCs w:val="20"/>
          <w:lang w:eastAsia="pl-PL"/>
        </w:rPr>
        <w:t>Każde zlecenie</w:t>
      </w:r>
      <w:r w:rsidR="00587B62" w:rsidRPr="00231859">
        <w:rPr>
          <w:rFonts w:ascii="Century Gothic" w:eastAsia="Times New Roman" w:hAnsi="Century Gothic" w:cs="Arial"/>
          <w:sz w:val="20"/>
          <w:szCs w:val="20"/>
          <w:lang w:eastAsia="pl-PL"/>
        </w:rPr>
        <w:t xml:space="preserve"> </w:t>
      </w:r>
      <w:r w:rsidRPr="00231859">
        <w:rPr>
          <w:rFonts w:ascii="Century Gothic" w:eastAsia="Times New Roman" w:hAnsi="Century Gothic" w:cs="Arial"/>
          <w:sz w:val="20"/>
          <w:szCs w:val="20"/>
          <w:lang w:eastAsia="pl-PL"/>
        </w:rPr>
        <w:t xml:space="preserve">będzie indywidualnie wycenione </w:t>
      </w:r>
      <w:r w:rsidR="00735F93" w:rsidRPr="00231859">
        <w:rPr>
          <w:rFonts w:ascii="Century Gothic" w:eastAsia="Times New Roman" w:hAnsi="Century Gothic" w:cs="Arial"/>
          <w:sz w:val="20"/>
          <w:szCs w:val="20"/>
          <w:lang w:eastAsia="pl-PL"/>
        </w:rPr>
        <w:t>w formularzu cen</w:t>
      </w:r>
      <w:r w:rsidR="000F33B3" w:rsidRPr="007E206D">
        <w:rPr>
          <w:rFonts w:ascii="Century Gothic" w:eastAsia="Times New Roman" w:hAnsi="Century Gothic" w:cs="Arial"/>
          <w:sz w:val="20"/>
          <w:szCs w:val="20"/>
          <w:lang w:eastAsia="pl-PL"/>
        </w:rPr>
        <w:t xml:space="preserve">owym, </w:t>
      </w:r>
      <w:r w:rsidR="000F33B3" w:rsidRPr="00231859">
        <w:rPr>
          <w:rFonts w:ascii="Century Gothic" w:eastAsia="Times New Roman" w:hAnsi="Century Gothic" w:cs="Arial"/>
          <w:sz w:val="20"/>
          <w:szCs w:val="20"/>
          <w:lang w:eastAsia="pl-PL"/>
        </w:rPr>
        <w:t xml:space="preserve">uwzględniając ceny materiału i </w:t>
      </w:r>
      <w:r w:rsidR="00735F93" w:rsidRPr="00231859">
        <w:rPr>
          <w:rFonts w:ascii="Century Gothic" w:eastAsia="Times New Roman" w:hAnsi="Century Gothic" w:cs="Arial"/>
          <w:sz w:val="20"/>
          <w:szCs w:val="20"/>
          <w:lang w:eastAsia="pl-PL"/>
        </w:rPr>
        <w:t xml:space="preserve">roboczogodziny  </w:t>
      </w:r>
      <w:r w:rsidRPr="00231859">
        <w:rPr>
          <w:rFonts w:ascii="Century Gothic" w:eastAsia="Times New Roman" w:hAnsi="Century Gothic" w:cs="Arial"/>
          <w:sz w:val="20"/>
          <w:szCs w:val="20"/>
          <w:lang w:eastAsia="pl-PL"/>
        </w:rPr>
        <w:t>przy stawce min</w:t>
      </w:r>
      <w:r w:rsidR="000F33B3" w:rsidRPr="00231859">
        <w:rPr>
          <w:rFonts w:ascii="Century Gothic" w:eastAsia="Times New Roman" w:hAnsi="Century Gothic" w:cs="Arial"/>
          <w:sz w:val="20"/>
          <w:szCs w:val="20"/>
          <w:lang w:eastAsia="pl-PL"/>
        </w:rPr>
        <w:t>.</w:t>
      </w:r>
      <w:r w:rsidRPr="00231859">
        <w:rPr>
          <w:rFonts w:ascii="Century Gothic" w:eastAsia="Times New Roman" w:hAnsi="Century Gothic" w:cs="Arial"/>
          <w:sz w:val="20"/>
          <w:szCs w:val="20"/>
          <w:lang w:eastAsia="pl-PL"/>
        </w:rPr>
        <w:t xml:space="preserve"> 2 pracowników.</w:t>
      </w:r>
    </w:p>
    <w:p w14:paraId="2EFDAB59" w14:textId="0C9D6EF3" w:rsidR="00433FB4" w:rsidRPr="00B96AAD" w:rsidRDefault="00433FB4" w:rsidP="009D36A3">
      <w:pPr>
        <w:widowControl w:val="0"/>
        <w:tabs>
          <w:tab w:val="left" w:pos="-7938"/>
          <w:tab w:val="left" w:pos="-1843"/>
        </w:tabs>
        <w:overflowPunct w:val="0"/>
        <w:adjustRightInd w:val="0"/>
        <w:spacing w:after="120" w:line="300" w:lineRule="auto"/>
        <w:ind w:left="-284"/>
        <w:jc w:val="both"/>
        <w:rPr>
          <w:rFonts w:ascii="Century Gothic" w:hAnsi="Century Gothic"/>
          <w:sz w:val="20"/>
          <w:szCs w:val="20"/>
        </w:rPr>
      </w:pPr>
      <w:r w:rsidRPr="00B96AAD">
        <w:rPr>
          <w:rFonts w:ascii="Century Gothic" w:eastAsia="Times New Roman" w:hAnsi="Century Gothic" w:cs="Arial"/>
          <w:sz w:val="20"/>
          <w:szCs w:val="20"/>
          <w:lang w:eastAsia="pl-PL"/>
        </w:rPr>
        <w:t>2.</w:t>
      </w:r>
      <w:r w:rsidRPr="00B96AAD">
        <w:rPr>
          <w:rFonts w:ascii="Century Gothic" w:hAnsi="Century Gothic"/>
          <w:color w:val="000000"/>
          <w:sz w:val="20"/>
          <w:szCs w:val="20"/>
        </w:rPr>
        <w:t xml:space="preserve"> </w:t>
      </w:r>
      <w:r w:rsidRPr="00B96AAD">
        <w:rPr>
          <w:rFonts w:ascii="Century Gothic" w:hAnsi="Century Gothic"/>
          <w:sz w:val="20"/>
          <w:szCs w:val="20"/>
        </w:rPr>
        <w:t xml:space="preserve">Wszystkie płatności za realizację Przedmiotu Umowy dokonywane są powykonawczo, po podpisaniu  </w:t>
      </w:r>
      <w:bookmarkStart w:id="4" w:name="_Hlk227676134"/>
      <w:r w:rsidRPr="00B96AAD">
        <w:rPr>
          <w:rFonts w:ascii="Century Gothic" w:hAnsi="Century Gothic"/>
          <w:sz w:val="20"/>
          <w:szCs w:val="20"/>
        </w:rPr>
        <w:t xml:space="preserve">Protokołu Odbioru Przedmiotu </w:t>
      </w:r>
      <w:bookmarkEnd w:id="4"/>
      <w:r w:rsidRPr="00B96AAD">
        <w:rPr>
          <w:rFonts w:ascii="Century Gothic" w:hAnsi="Century Gothic"/>
          <w:sz w:val="20"/>
          <w:szCs w:val="20"/>
        </w:rPr>
        <w:t>Umowy zatwierdzon</w:t>
      </w:r>
      <w:r w:rsidR="008E0468" w:rsidRPr="00B96AAD">
        <w:rPr>
          <w:rFonts w:ascii="Century Gothic" w:hAnsi="Century Gothic"/>
          <w:sz w:val="20"/>
          <w:szCs w:val="20"/>
        </w:rPr>
        <w:t>ego</w:t>
      </w:r>
      <w:r w:rsidRPr="00B96AAD">
        <w:rPr>
          <w:rFonts w:ascii="Century Gothic" w:hAnsi="Century Gothic"/>
          <w:sz w:val="20"/>
          <w:szCs w:val="20"/>
        </w:rPr>
        <w:t xml:space="preserve"> bez zastrzeżeń przez Zamawiającego. </w:t>
      </w:r>
      <w:r w:rsidR="0029296C">
        <w:rPr>
          <w:rFonts w:ascii="Century Gothic" w:hAnsi="Century Gothic"/>
          <w:sz w:val="20"/>
          <w:szCs w:val="20"/>
        </w:rPr>
        <w:t xml:space="preserve">Wzór </w:t>
      </w:r>
      <w:r w:rsidR="0029296C" w:rsidRPr="0029296C">
        <w:rPr>
          <w:rFonts w:ascii="Century Gothic" w:hAnsi="Century Gothic"/>
          <w:sz w:val="20"/>
          <w:szCs w:val="20"/>
        </w:rPr>
        <w:t>Protokołu Odbioru Przedmiotu</w:t>
      </w:r>
      <w:r w:rsidR="0029296C">
        <w:rPr>
          <w:rFonts w:ascii="Century Gothic" w:hAnsi="Century Gothic"/>
          <w:sz w:val="20"/>
          <w:szCs w:val="20"/>
        </w:rPr>
        <w:t xml:space="preserve"> stanowi załącznik nr </w:t>
      </w:r>
      <w:r w:rsidR="000E22F3">
        <w:rPr>
          <w:rFonts w:ascii="Century Gothic" w:hAnsi="Century Gothic"/>
          <w:sz w:val="20"/>
          <w:szCs w:val="20"/>
        </w:rPr>
        <w:t xml:space="preserve">12 do Umowy. </w:t>
      </w:r>
    </w:p>
    <w:p w14:paraId="54A34A26" w14:textId="77777777" w:rsidR="00433FB4" w:rsidRPr="00B96AAD" w:rsidRDefault="00433FB4" w:rsidP="009D36A3">
      <w:pPr>
        <w:widowControl w:val="0"/>
        <w:tabs>
          <w:tab w:val="left" w:pos="-7938"/>
          <w:tab w:val="left" w:pos="-1843"/>
        </w:tabs>
        <w:overflowPunct w:val="0"/>
        <w:adjustRightInd w:val="0"/>
        <w:spacing w:after="120" w:line="300" w:lineRule="auto"/>
        <w:ind w:left="-284"/>
        <w:jc w:val="both"/>
        <w:rPr>
          <w:rFonts w:ascii="Century Gothic" w:hAnsi="Century Gothic"/>
          <w:color w:val="000000" w:themeColor="text1"/>
          <w:sz w:val="20"/>
          <w:szCs w:val="20"/>
        </w:rPr>
      </w:pPr>
      <w:r w:rsidRPr="00B96AAD">
        <w:rPr>
          <w:rFonts w:ascii="Century Gothic" w:hAnsi="Century Gothic"/>
          <w:sz w:val="20"/>
          <w:szCs w:val="20"/>
        </w:rPr>
        <w:t xml:space="preserve">3. Wynagrodzenie będzie wypłacone na podstawie faktury VAT.  Wykonawca przedłoży fakturę VAT, opiewającą na kwotę płatności powiększoną o należny podatek VAT. W przypadku, gdy Wykonawca będzie opóźniał się </w:t>
      </w:r>
      <w:r w:rsidRPr="00B96AAD">
        <w:rPr>
          <w:rFonts w:ascii="Century Gothic" w:hAnsi="Century Gothic"/>
          <w:color w:val="000000" w:themeColor="text1"/>
          <w:sz w:val="20"/>
          <w:szCs w:val="20"/>
        </w:rPr>
        <w:t>w złożeniu faktury VAT, Zamawiający nie ponosi z tego tytułu żadnej odpowiedzialności.</w:t>
      </w:r>
    </w:p>
    <w:p w14:paraId="17608553" w14:textId="77777777" w:rsidR="00433FB4" w:rsidRPr="00B96AAD" w:rsidRDefault="00433FB4" w:rsidP="009D36A3">
      <w:pPr>
        <w:widowControl w:val="0"/>
        <w:tabs>
          <w:tab w:val="left" w:pos="-7938"/>
          <w:tab w:val="left" w:pos="-1843"/>
        </w:tabs>
        <w:overflowPunct w:val="0"/>
        <w:adjustRightInd w:val="0"/>
        <w:spacing w:after="120" w:line="300" w:lineRule="auto"/>
        <w:ind w:left="-284"/>
        <w:jc w:val="both"/>
        <w:rPr>
          <w:rFonts w:ascii="Century Gothic" w:hAnsi="Century Gothic"/>
          <w:sz w:val="20"/>
          <w:szCs w:val="20"/>
        </w:rPr>
      </w:pPr>
      <w:r w:rsidRPr="00B96AAD">
        <w:rPr>
          <w:rFonts w:ascii="Century Gothic" w:hAnsi="Century Gothic"/>
          <w:color w:val="000000" w:themeColor="text1"/>
          <w:sz w:val="20"/>
          <w:szCs w:val="20"/>
        </w:rPr>
        <w:t xml:space="preserve">4. </w:t>
      </w:r>
      <w:r w:rsidRPr="00B96AAD">
        <w:rPr>
          <w:rFonts w:ascii="Century Gothic" w:hAnsi="Century Gothic"/>
          <w:sz w:val="20"/>
          <w:szCs w:val="20"/>
        </w:rPr>
        <w:t xml:space="preserve">Fakturę należy </w:t>
      </w:r>
      <w:r w:rsidRPr="00B96AAD">
        <w:rPr>
          <w:rFonts w:ascii="Century Gothic" w:hAnsi="Century Gothic"/>
          <w:b/>
          <w:bCs/>
          <w:sz w:val="20"/>
          <w:szCs w:val="20"/>
        </w:rPr>
        <w:t>wystawić na</w:t>
      </w:r>
      <w:r w:rsidRPr="00B96AAD">
        <w:rPr>
          <w:rFonts w:ascii="Century Gothic" w:hAnsi="Century Gothic"/>
          <w:sz w:val="20"/>
          <w:szCs w:val="20"/>
        </w:rPr>
        <w:t xml:space="preserve">: Operator Gazociągów Przesyłowych GAZ–SYSTEM S.A. </w:t>
      </w:r>
      <w:r w:rsidRPr="00B96AAD">
        <w:rPr>
          <w:rFonts w:ascii="Century Gothic" w:hAnsi="Century Gothic"/>
          <w:color w:val="000000" w:themeColor="text1"/>
          <w:sz w:val="20"/>
          <w:szCs w:val="20"/>
        </w:rPr>
        <w:t xml:space="preserve"> ul. </w:t>
      </w:r>
      <w:r w:rsidRPr="00B96AAD">
        <w:rPr>
          <w:rFonts w:ascii="Century Gothic" w:hAnsi="Century Gothic"/>
          <w:sz w:val="20"/>
          <w:szCs w:val="20"/>
        </w:rPr>
        <w:t>Mszczonowska 4, 02-337 Warszawa</w:t>
      </w:r>
      <w:r w:rsidRPr="00B96AAD">
        <w:rPr>
          <w:rFonts w:ascii="Century Gothic" w:hAnsi="Century Gothic"/>
          <w:color w:val="000000" w:themeColor="text1"/>
          <w:sz w:val="20"/>
          <w:szCs w:val="20"/>
        </w:rPr>
        <w:t xml:space="preserve"> </w:t>
      </w:r>
      <w:r w:rsidRPr="00B96AAD">
        <w:rPr>
          <w:rFonts w:ascii="Century Gothic" w:hAnsi="Century Gothic"/>
          <w:sz w:val="20"/>
          <w:szCs w:val="20"/>
        </w:rPr>
        <w:t xml:space="preserve">W opisie faktury należy wskazać numer niniejszej Umowy oraz numer zamówienia podany przez Zamawiającego.  W fakturze przesłanej w Krajowym Systemie e-Faktur należy podać numer </w:t>
      </w:r>
      <w:proofErr w:type="spellStart"/>
      <w:r w:rsidRPr="00B96AAD">
        <w:rPr>
          <w:rFonts w:ascii="Century Gothic" w:hAnsi="Century Gothic"/>
          <w:sz w:val="20"/>
          <w:szCs w:val="20"/>
        </w:rPr>
        <w:t>IDWew</w:t>
      </w:r>
      <w:proofErr w:type="spellEnd"/>
      <w:r w:rsidRPr="00B96AAD">
        <w:rPr>
          <w:rFonts w:ascii="Century Gothic" w:hAnsi="Century Gothic"/>
          <w:sz w:val="20"/>
          <w:szCs w:val="20"/>
        </w:rPr>
        <w:t xml:space="preserve"> POM 5272432041-10805  W sytuacji, gdy przepisy o Krajowym System e-Faktur nie są obowiązkowe dla wystawcy faktury (ustawowe wyłączenie), w danych odbiorcy na fakturze należy wskazać Pion Operacji Morskich. </w:t>
      </w:r>
    </w:p>
    <w:p w14:paraId="6CE77BBE" w14:textId="77777777" w:rsidR="00433FB4" w:rsidRPr="00B96AAD" w:rsidRDefault="00433FB4" w:rsidP="009D36A3">
      <w:pPr>
        <w:widowControl w:val="0"/>
        <w:tabs>
          <w:tab w:val="left" w:pos="-7938"/>
          <w:tab w:val="left" w:pos="-1843"/>
        </w:tabs>
        <w:overflowPunct w:val="0"/>
        <w:adjustRightInd w:val="0"/>
        <w:spacing w:after="120" w:line="300" w:lineRule="auto"/>
        <w:ind w:left="-284"/>
        <w:jc w:val="both"/>
        <w:rPr>
          <w:rFonts w:ascii="Century Gothic" w:hAnsi="Century Gothic"/>
          <w:color w:val="000000" w:themeColor="text1"/>
          <w:sz w:val="20"/>
          <w:szCs w:val="20"/>
        </w:rPr>
      </w:pPr>
      <w:r w:rsidRPr="00B96AAD">
        <w:rPr>
          <w:rFonts w:ascii="Century Gothic" w:hAnsi="Century Gothic"/>
          <w:sz w:val="20"/>
          <w:szCs w:val="20"/>
        </w:rPr>
        <w:t xml:space="preserve">5. Zgodnie z ustawą z 11 marca 2004 r. </w:t>
      </w:r>
      <w:r w:rsidRPr="00B96AAD">
        <w:rPr>
          <w:rFonts w:ascii="Century Gothic" w:hAnsi="Century Gothic"/>
          <w:i/>
          <w:iCs/>
          <w:sz w:val="20"/>
          <w:szCs w:val="20"/>
        </w:rPr>
        <w:t>o podatku od towarów i usług</w:t>
      </w:r>
      <w:r w:rsidRPr="00B96AAD">
        <w:rPr>
          <w:rFonts w:ascii="Century Gothic" w:hAnsi="Century Gothic"/>
          <w:sz w:val="20"/>
          <w:szCs w:val="20"/>
        </w:rPr>
        <w:t>, jeżeli jest taki obowiązek, fakturę należy wystawić i przesłać poprzez Krajowy System e-Faktur. W sytuacji, gdy przepisy o Krajowym System e-Faktur nie są obowiązkowe dla wystawcy faktury (ustawowe wyłączenie) lub w sytuacjach awarii Krajowego Systemu e-Faktur, fakturę można przekazać:</w:t>
      </w:r>
    </w:p>
    <w:p w14:paraId="078329E1" w14:textId="77777777" w:rsidR="00433FB4" w:rsidRPr="00B96AAD" w:rsidRDefault="00433FB4" w:rsidP="009D36A3">
      <w:pPr>
        <w:pStyle w:val="Akapitzlist"/>
        <w:numPr>
          <w:ilvl w:val="1"/>
          <w:numId w:val="2"/>
        </w:numPr>
        <w:tabs>
          <w:tab w:val="clear" w:pos="1440"/>
        </w:tabs>
        <w:spacing w:after="60" w:line="276" w:lineRule="auto"/>
        <w:ind w:left="142" w:hanging="357"/>
        <w:contextualSpacing w:val="0"/>
        <w:jc w:val="both"/>
        <w:rPr>
          <w:rFonts w:ascii="Century Gothic" w:hAnsi="Century Gothic"/>
          <w:sz w:val="20"/>
          <w:szCs w:val="20"/>
        </w:rPr>
      </w:pPr>
      <w:r w:rsidRPr="00B96AAD">
        <w:rPr>
          <w:rFonts w:ascii="Century Gothic" w:hAnsi="Century Gothic"/>
          <w:sz w:val="20"/>
          <w:szCs w:val="20"/>
        </w:rPr>
        <w:t>w wersji tradycyjnej, papierowej - adres doręczenia faktury: Operator Gazociągów Przesyłowych GAZ–SYSTEM S.A., ul. Mszczonowska 4, 02-337 Warszawa, lub</w:t>
      </w:r>
    </w:p>
    <w:p w14:paraId="4DEA47F9" w14:textId="77777777" w:rsidR="00433FB4" w:rsidRPr="00B96AAD" w:rsidRDefault="00433FB4" w:rsidP="009D36A3">
      <w:pPr>
        <w:pStyle w:val="Akapitzlist"/>
        <w:numPr>
          <w:ilvl w:val="1"/>
          <w:numId w:val="2"/>
        </w:numPr>
        <w:tabs>
          <w:tab w:val="clear" w:pos="1440"/>
        </w:tabs>
        <w:spacing w:after="60" w:line="276" w:lineRule="auto"/>
        <w:ind w:left="142" w:hanging="357"/>
        <w:contextualSpacing w:val="0"/>
        <w:jc w:val="both"/>
        <w:rPr>
          <w:rFonts w:ascii="Century Gothic" w:hAnsi="Century Gothic"/>
          <w:sz w:val="20"/>
          <w:szCs w:val="20"/>
        </w:rPr>
      </w:pPr>
      <w:r w:rsidRPr="00B96AAD">
        <w:rPr>
          <w:rFonts w:ascii="Century Gothic" w:hAnsi="Century Gothic"/>
          <w:sz w:val="20"/>
          <w:szCs w:val="20"/>
        </w:rPr>
        <w:t>w wersji elektronicznej przy spełnieniu następujących warunków:</w:t>
      </w:r>
    </w:p>
    <w:p w14:paraId="2FD7EDE1" w14:textId="77777777" w:rsidR="00433FB4" w:rsidRPr="00B96AAD" w:rsidRDefault="00433FB4" w:rsidP="009D36A3">
      <w:pPr>
        <w:pStyle w:val="Akapitzlist"/>
        <w:numPr>
          <w:ilvl w:val="2"/>
          <w:numId w:val="2"/>
        </w:numPr>
        <w:tabs>
          <w:tab w:val="clear" w:pos="2160"/>
        </w:tabs>
        <w:spacing w:after="60" w:line="276" w:lineRule="auto"/>
        <w:ind w:left="142" w:hanging="360"/>
        <w:jc w:val="both"/>
        <w:rPr>
          <w:rFonts w:ascii="Century Gothic" w:hAnsi="Century Gothic"/>
          <w:sz w:val="20"/>
          <w:szCs w:val="20"/>
        </w:rPr>
      </w:pPr>
      <w:r w:rsidRPr="00B96AAD">
        <w:rPr>
          <w:rFonts w:ascii="Century Gothic" w:hAnsi="Century Gothic"/>
          <w:sz w:val="20"/>
          <w:szCs w:val="20"/>
        </w:rPr>
        <w:t>faktura przesyłana jest w formie załącznika drogą mailową,</w:t>
      </w:r>
    </w:p>
    <w:p w14:paraId="09CDA317" w14:textId="77777777" w:rsidR="00433FB4" w:rsidRPr="00B96AAD" w:rsidRDefault="00433FB4" w:rsidP="009D36A3">
      <w:pPr>
        <w:pStyle w:val="Akapitzlist"/>
        <w:numPr>
          <w:ilvl w:val="2"/>
          <w:numId w:val="2"/>
        </w:numPr>
        <w:tabs>
          <w:tab w:val="clear" w:pos="2160"/>
        </w:tabs>
        <w:spacing w:after="60" w:line="276" w:lineRule="auto"/>
        <w:ind w:left="142" w:hanging="360"/>
        <w:jc w:val="both"/>
        <w:rPr>
          <w:rFonts w:ascii="Century Gothic" w:hAnsi="Century Gothic"/>
          <w:sz w:val="20"/>
          <w:szCs w:val="20"/>
        </w:rPr>
      </w:pPr>
      <w:r w:rsidRPr="00B96AAD">
        <w:rPr>
          <w:rFonts w:ascii="Century Gothic" w:hAnsi="Century Gothic"/>
          <w:sz w:val="20"/>
          <w:szCs w:val="20"/>
        </w:rPr>
        <w:lastRenderedPageBreak/>
        <w:t>załącznik będący wyłącznie fakturą jest pojedynczym plikiem w formacie PDF (wiadomości z plikami w innym formacie lub zawierające inne załączniki zostają odrzucone),</w:t>
      </w:r>
    </w:p>
    <w:p w14:paraId="30F64E5F" w14:textId="77777777" w:rsidR="00433FB4" w:rsidRPr="00B96AAD" w:rsidRDefault="00433FB4" w:rsidP="009D36A3">
      <w:pPr>
        <w:pStyle w:val="Akapitzlist"/>
        <w:numPr>
          <w:ilvl w:val="2"/>
          <w:numId w:val="2"/>
        </w:numPr>
        <w:tabs>
          <w:tab w:val="clear" w:pos="2160"/>
        </w:tabs>
        <w:spacing w:after="60" w:line="276" w:lineRule="auto"/>
        <w:ind w:left="142" w:hanging="360"/>
        <w:jc w:val="both"/>
        <w:rPr>
          <w:rFonts w:ascii="Century Gothic" w:hAnsi="Century Gothic"/>
          <w:sz w:val="20"/>
          <w:szCs w:val="20"/>
        </w:rPr>
      </w:pPr>
      <w:r w:rsidRPr="00B96AAD">
        <w:rPr>
          <w:rFonts w:ascii="Century Gothic" w:hAnsi="Century Gothic"/>
          <w:sz w:val="20"/>
          <w:szCs w:val="20"/>
        </w:rPr>
        <w:t xml:space="preserve">adresem Zamawiającego dedykowanym do otrzymywania faktur elektronicznych jest wyłącznie: </w:t>
      </w:r>
      <w:hyperlink r:id="rId9" w:history="1">
        <w:r w:rsidRPr="00B96AAD">
          <w:rPr>
            <w:rStyle w:val="Hipercze"/>
            <w:rFonts w:ascii="Century Gothic" w:hAnsi="Century Gothic"/>
            <w:sz w:val="20"/>
            <w:szCs w:val="20"/>
          </w:rPr>
          <w:t>faktury.gazsystem.cen@gaz-system.pl</w:t>
        </w:r>
      </w:hyperlink>
      <w:r w:rsidRPr="00B96AAD">
        <w:rPr>
          <w:rFonts w:ascii="Century Gothic" w:hAnsi="Century Gothic"/>
          <w:sz w:val="20"/>
          <w:szCs w:val="20"/>
        </w:rPr>
        <w:t>,</w:t>
      </w:r>
    </w:p>
    <w:p w14:paraId="74296202" w14:textId="77777777" w:rsidR="00433FB4" w:rsidRPr="00B96AAD" w:rsidRDefault="00433FB4" w:rsidP="009D36A3">
      <w:pPr>
        <w:pStyle w:val="Akapitzlist"/>
        <w:numPr>
          <w:ilvl w:val="2"/>
          <w:numId w:val="2"/>
        </w:numPr>
        <w:tabs>
          <w:tab w:val="clear" w:pos="2160"/>
        </w:tabs>
        <w:spacing w:after="60" w:line="276" w:lineRule="auto"/>
        <w:ind w:left="142" w:hanging="360"/>
        <w:jc w:val="both"/>
        <w:rPr>
          <w:rFonts w:ascii="Century Gothic" w:hAnsi="Century Gothic"/>
          <w:sz w:val="20"/>
          <w:szCs w:val="20"/>
        </w:rPr>
      </w:pPr>
      <w:r w:rsidRPr="00B96AAD">
        <w:rPr>
          <w:rFonts w:ascii="Century Gothic" w:hAnsi="Century Gothic"/>
          <w:sz w:val="20"/>
          <w:szCs w:val="20"/>
        </w:rPr>
        <w:t>adresem Wykonawcy dedykowanym do wysyłania faktur elektronicznych jest wyłącznie: …………………………. Wiadomości zawierające faktury elektroniczne przesłane na adres Zamawiającego z innych adresów zostają odrzucone,</w:t>
      </w:r>
    </w:p>
    <w:p w14:paraId="72A1DC36" w14:textId="77777777" w:rsidR="00433FB4" w:rsidRPr="00B96AAD" w:rsidRDefault="00433FB4" w:rsidP="009D36A3">
      <w:pPr>
        <w:pStyle w:val="Akapitzlist"/>
        <w:numPr>
          <w:ilvl w:val="2"/>
          <w:numId w:val="2"/>
        </w:numPr>
        <w:tabs>
          <w:tab w:val="clear" w:pos="2160"/>
        </w:tabs>
        <w:spacing w:after="60" w:line="276" w:lineRule="auto"/>
        <w:ind w:left="142" w:hanging="360"/>
        <w:jc w:val="both"/>
        <w:rPr>
          <w:rFonts w:ascii="Century Gothic" w:hAnsi="Century Gothic"/>
          <w:sz w:val="20"/>
          <w:szCs w:val="20"/>
        </w:rPr>
      </w:pPr>
      <w:r w:rsidRPr="00B96AAD">
        <w:rPr>
          <w:rFonts w:ascii="Century Gothic" w:hAnsi="Century Gothic"/>
          <w:sz w:val="20"/>
          <w:szCs w:val="20"/>
        </w:rPr>
        <w:t>domena nadawcy musi charakteryzować się pozytywną reputacją. Reputacja negatywna domeny powoduje zablokowanie przesyłek,</w:t>
      </w:r>
    </w:p>
    <w:p w14:paraId="4689FCA0" w14:textId="77777777" w:rsidR="00433FB4" w:rsidRPr="00B96AAD" w:rsidRDefault="00433FB4" w:rsidP="009D36A3">
      <w:pPr>
        <w:pStyle w:val="Akapitzlist"/>
        <w:numPr>
          <w:ilvl w:val="2"/>
          <w:numId w:val="2"/>
        </w:numPr>
        <w:tabs>
          <w:tab w:val="clear" w:pos="2160"/>
        </w:tabs>
        <w:spacing w:after="60" w:line="276" w:lineRule="auto"/>
        <w:ind w:left="142" w:hanging="360"/>
        <w:jc w:val="both"/>
        <w:rPr>
          <w:rFonts w:ascii="Century Gothic" w:hAnsi="Century Gothic"/>
          <w:sz w:val="20"/>
          <w:szCs w:val="20"/>
        </w:rPr>
      </w:pPr>
      <w:r w:rsidRPr="00B96AAD">
        <w:rPr>
          <w:rFonts w:ascii="Century Gothic" w:hAnsi="Century Gothic"/>
          <w:sz w:val="20"/>
          <w:szCs w:val="20"/>
        </w:rPr>
        <w:t>jedynie przesyłki spełniające powyższe kryteria uznawane są za skutecznie doręczone. Zmiana adresu wskazanego w pkt d powyżej wymaga formy pisemnej z podpisami osób uprawnionych do reprezentacji Wykonawcy,</w:t>
      </w:r>
    </w:p>
    <w:p w14:paraId="36AD6D74" w14:textId="77777777" w:rsidR="00433FB4" w:rsidRPr="00B96AAD" w:rsidRDefault="00433FB4" w:rsidP="009D36A3">
      <w:pPr>
        <w:pStyle w:val="Akapitzlist"/>
        <w:numPr>
          <w:ilvl w:val="2"/>
          <w:numId w:val="2"/>
        </w:numPr>
        <w:tabs>
          <w:tab w:val="clear" w:pos="2160"/>
        </w:tabs>
        <w:spacing w:before="60" w:after="60" w:line="276" w:lineRule="auto"/>
        <w:ind w:left="142" w:hanging="357"/>
        <w:contextualSpacing w:val="0"/>
        <w:jc w:val="both"/>
        <w:rPr>
          <w:rFonts w:ascii="Century Gothic" w:hAnsi="Century Gothic"/>
          <w:sz w:val="20"/>
          <w:szCs w:val="20"/>
        </w:rPr>
      </w:pPr>
      <w:r w:rsidRPr="00B96AAD">
        <w:rPr>
          <w:rFonts w:ascii="Century Gothic" w:hAnsi="Century Gothic"/>
          <w:sz w:val="20"/>
          <w:szCs w:val="20"/>
        </w:rPr>
        <w:t>powyższa zgoda może zostać wycofana z zachowaniem formy pisemnej z podpisami osób upoważnionych do reprezentowania Zamawiającego z mocą obowiązywania po 7 dniach od daty otrzymania przez Wykonawcę zawiadomienia o wycofaniu zgody.</w:t>
      </w:r>
    </w:p>
    <w:p w14:paraId="364CC120" w14:textId="77777777" w:rsidR="00433FB4" w:rsidRPr="00B96AAD" w:rsidRDefault="00433FB4" w:rsidP="009D36A3">
      <w:pPr>
        <w:pStyle w:val="Akapitzlist"/>
        <w:numPr>
          <w:ilvl w:val="0"/>
          <w:numId w:val="15"/>
        </w:numPr>
        <w:spacing w:before="60" w:after="60" w:line="276" w:lineRule="auto"/>
        <w:ind w:left="142"/>
        <w:jc w:val="both"/>
        <w:rPr>
          <w:rFonts w:ascii="Century Gothic" w:hAnsi="Century Gothic"/>
          <w:sz w:val="20"/>
          <w:szCs w:val="20"/>
        </w:rPr>
      </w:pPr>
      <w:r w:rsidRPr="00B96AAD">
        <w:rPr>
          <w:rFonts w:ascii="Century Gothic" w:hAnsi="Century Gothic"/>
          <w:sz w:val="20"/>
          <w:szCs w:val="20"/>
        </w:rPr>
        <w:t xml:space="preserve">Ponadto Zamawiający oświadcza, że zgodnie z przepisami ustawy z dnia 9 listopada 2018 r. </w:t>
      </w:r>
      <w:r w:rsidRPr="00B96AAD">
        <w:rPr>
          <w:rFonts w:ascii="Century Gothic" w:hAnsi="Century Gothic"/>
          <w:i/>
          <w:iCs/>
          <w:sz w:val="20"/>
          <w:szCs w:val="20"/>
        </w:rPr>
        <w:t xml:space="preserve">o elektronicznym </w:t>
      </w:r>
      <w:r w:rsidRPr="00B96AAD">
        <w:rPr>
          <w:rFonts w:ascii="Century Gothic" w:hAnsi="Century Gothic"/>
          <w:sz w:val="20"/>
          <w:szCs w:val="20"/>
        </w:rPr>
        <w:t>fakturowaniu</w:t>
      </w:r>
      <w:r w:rsidRPr="00B96AAD">
        <w:rPr>
          <w:rFonts w:ascii="Century Gothic" w:hAnsi="Century Gothic"/>
          <w:i/>
          <w:iCs/>
          <w:sz w:val="20"/>
          <w:szCs w:val="20"/>
        </w:rPr>
        <w:t xml:space="preserve"> w zamówieniach publicznych, koncesjach na roboty budowlane oraz usługi oraz partnerstwie publiczno-prywatnym</w:t>
      </w:r>
      <w:r w:rsidRPr="00B96AAD">
        <w:rPr>
          <w:rFonts w:ascii="Century Gothic" w:hAnsi="Century Gothic"/>
          <w:sz w:val="20"/>
          <w:szCs w:val="20"/>
        </w:rPr>
        <w:t xml:space="preserve"> dysponuje założonym kontem na Platformie Elektronicznego Fakturowania, pozwalającym na odbieranie faktur elektronicznych w postaci ustrukturyzowanej, a identyfikatorem Zamawiającego na tej Platformie (Identyfikator PEF) jest: NIP 5272432041.</w:t>
      </w:r>
    </w:p>
    <w:p w14:paraId="3999B521" w14:textId="368FDC9B" w:rsidR="00433FB4" w:rsidRPr="00B96AAD" w:rsidRDefault="00433FB4" w:rsidP="009D36A3">
      <w:pPr>
        <w:pStyle w:val="Akapitzlist"/>
        <w:numPr>
          <w:ilvl w:val="0"/>
          <w:numId w:val="15"/>
        </w:numPr>
        <w:spacing w:before="60" w:after="60" w:line="276" w:lineRule="auto"/>
        <w:ind w:left="142"/>
        <w:jc w:val="both"/>
        <w:rPr>
          <w:rFonts w:ascii="Century Gothic" w:hAnsi="Century Gothic"/>
          <w:sz w:val="20"/>
          <w:szCs w:val="20"/>
        </w:rPr>
      </w:pPr>
      <w:r w:rsidRPr="00B96AAD">
        <w:rPr>
          <w:rFonts w:ascii="Century Gothic" w:hAnsi="Century Gothic"/>
          <w:sz w:val="20"/>
          <w:szCs w:val="20"/>
        </w:rPr>
        <w:t>Faktura wystawiona bezpodstawnie lub nieprawidłowo lub niezgodnie z Umową musi być skorygowana przez Wykonawcę fakturą korygującą w terminie do 7 dni od wezwania Wykonawcy do jej korekty. Termin zapłaty rozpoczyna bieg od dnia otrzymania prawidłowej faktury korygującej.</w:t>
      </w:r>
    </w:p>
    <w:p w14:paraId="58C677EC" w14:textId="480EF13D" w:rsidR="00433FB4" w:rsidRPr="00B96AAD" w:rsidRDefault="00433FB4" w:rsidP="009D36A3">
      <w:pPr>
        <w:pStyle w:val="Akapitzlist"/>
        <w:numPr>
          <w:ilvl w:val="0"/>
          <w:numId w:val="15"/>
        </w:numPr>
        <w:spacing w:before="60" w:after="60" w:line="276" w:lineRule="auto"/>
        <w:ind w:left="142"/>
        <w:jc w:val="both"/>
        <w:rPr>
          <w:rFonts w:ascii="Century Gothic" w:hAnsi="Century Gothic"/>
          <w:sz w:val="20"/>
          <w:szCs w:val="20"/>
        </w:rPr>
      </w:pPr>
      <w:r w:rsidRPr="00B96AAD">
        <w:rPr>
          <w:rFonts w:ascii="Century Gothic" w:hAnsi="Century Gothic"/>
          <w:sz w:val="20"/>
          <w:szCs w:val="20"/>
        </w:rPr>
        <w:t>Termin płatności wynosi 30 dni  od daty otrzymania przez Zamawiającego prawidłowo wystawionej faktury VAT.</w:t>
      </w:r>
    </w:p>
    <w:p w14:paraId="50F376C5" w14:textId="00497D37" w:rsidR="00433FB4" w:rsidRPr="00B96AAD" w:rsidRDefault="00433FB4" w:rsidP="009D36A3">
      <w:pPr>
        <w:pStyle w:val="Akapitzlist"/>
        <w:numPr>
          <w:ilvl w:val="0"/>
          <w:numId w:val="15"/>
        </w:numPr>
        <w:spacing w:before="60" w:after="60" w:line="276" w:lineRule="auto"/>
        <w:ind w:left="142"/>
        <w:jc w:val="both"/>
        <w:rPr>
          <w:rFonts w:ascii="Century Gothic" w:hAnsi="Century Gothic"/>
          <w:sz w:val="20"/>
          <w:szCs w:val="20"/>
        </w:rPr>
      </w:pPr>
      <w:r w:rsidRPr="00B96AAD">
        <w:rPr>
          <w:rFonts w:ascii="Century Gothic" w:hAnsi="Century Gothic"/>
          <w:sz w:val="20"/>
          <w:szCs w:val="20"/>
        </w:rPr>
        <w:t>Rachunki bankowe Stron:</w:t>
      </w:r>
    </w:p>
    <w:p w14:paraId="27203BD5" w14:textId="77777777" w:rsidR="00433FB4" w:rsidRPr="00B96AAD" w:rsidRDefault="00433FB4" w:rsidP="009D36A3">
      <w:pPr>
        <w:pStyle w:val="Akapitzlist"/>
        <w:spacing w:before="60" w:after="60" w:line="276" w:lineRule="auto"/>
        <w:ind w:left="142"/>
        <w:jc w:val="both"/>
        <w:rPr>
          <w:rFonts w:ascii="Century Gothic" w:hAnsi="Century Gothic"/>
          <w:sz w:val="20"/>
          <w:szCs w:val="20"/>
        </w:rPr>
      </w:pPr>
      <w:r w:rsidRPr="00B96AAD">
        <w:rPr>
          <w:rFonts w:ascii="Century Gothic" w:hAnsi="Century Gothic"/>
          <w:sz w:val="20"/>
          <w:szCs w:val="20"/>
        </w:rPr>
        <w:t>1) W celu wzajemnych rozliczeń Strony, z zastrzeżeniem ustępów poniżej, wskazują poniższe rachunki bankowe:</w:t>
      </w:r>
    </w:p>
    <w:p w14:paraId="1AA4332C" w14:textId="77777777" w:rsidR="00433FB4" w:rsidRPr="00B96AAD" w:rsidRDefault="00433FB4" w:rsidP="00433FB4">
      <w:pPr>
        <w:widowControl w:val="0"/>
        <w:numPr>
          <w:ilvl w:val="1"/>
          <w:numId w:val="20"/>
        </w:numPr>
        <w:shd w:val="clear" w:color="auto" w:fill="FFFFFF"/>
        <w:autoSpaceDE w:val="0"/>
        <w:autoSpaceDN w:val="0"/>
        <w:adjustRightInd w:val="0"/>
        <w:spacing w:before="120" w:after="120" w:line="240" w:lineRule="auto"/>
        <w:ind w:left="851" w:hanging="425"/>
        <w:jc w:val="both"/>
        <w:rPr>
          <w:rFonts w:ascii="Century Gothic" w:hAnsi="Century Gothic"/>
          <w:sz w:val="20"/>
          <w:szCs w:val="20"/>
        </w:rPr>
      </w:pPr>
      <w:r w:rsidRPr="00B96AAD">
        <w:rPr>
          <w:rFonts w:ascii="Century Gothic" w:hAnsi="Century Gothic"/>
          <w:sz w:val="20"/>
          <w:szCs w:val="20"/>
        </w:rPr>
        <w:t>Wykonawca</w:t>
      </w:r>
    </w:p>
    <w:tbl>
      <w:tblPr>
        <w:tblW w:w="9248" w:type="dxa"/>
        <w:tblInd w:w="492"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289"/>
        <w:gridCol w:w="289"/>
        <w:gridCol w:w="289"/>
        <w:gridCol w:w="289"/>
        <w:gridCol w:w="289"/>
        <w:gridCol w:w="289"/>
        <w:gridCol w:w="289"/>
        <w:gridCol w:w="289"/>
        <w:gridCol w:w="289"/>
        <w:gridCol w:w="289"/>
        <w:gridCol w:w="289"/>
        <w:gridCol w:w="289"/>
        <w:gridCol w:w="289"/>
        <w:gridCol w:w="289"/>
        <w:gridCol w:w="289"/>
        <w:gridCol w:w="288"/>
        <w:gridCol w:w="288"/>
        <w:gridCol w:w="288"/>
        <w:gridCol w:w="288"/>
        <w:gridCol w:w="288"/>
        <w:gridCol w:w="288"/>
        <w:gridCol w:w="288"/>
        <w:gridCol w:w="288"/>
        <w:gridCol w:w="288"/>
        <w:gridCol w:w="288"/>
        <w:gridCol w:w="288"/>
        <w:gridCol w:w="288"/>
        <w:gridCol w:w="288"/>
        <w:gridCol w:w="288"/>
        <w:gridCol w:w="288"/>
        <w:gridCol w:w="593"/>
      </w:tblGrid>
      <w:tr w:rsidR="00433FB4" w:rsidRPr="00B96AAD" w14:paraId="0D17BEFA" w14:textId="77777777" w:rsidTr="003C6B86">
        <w:trPr>
          <w:gridAfter w:val="1"/>
          <w:wAfter w:w="593" w:type="dxa"/>
          <w:trHeight w:val="411"/>
        </w:trPr>
        <w:tc>
          <w:tcPr>
            <w:tcW w:w="289" w:type="dxa"/>
            <w:tcBorders>
              <w:top w:val="single" w:sz="8" w:space="0" w:color="F79646"/>
              <w:left w:val="single" w:sz="8" w:space="0" w:color="F79646"/>
              <w:bottom w:val="single" w:sz="18" w:space="0" w:color="F79646"/>
              <w:right w:val="single" w:sz="8" w:space="0" w:color="F79646"/>
            </w:tcBorders>
          </w:tcPr>
          <w:p w14:paraId="284BDBD4"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013D1A61"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20299DDC"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7799B140"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5E31CFA8"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37F85BBD"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4DE4373A"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4727968B"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54C7309B"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78A0898A"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41C96E2A"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679424FC" w14:textId="77777777" w:rsidR="00433FB4" w:rsidRPr="00B96AAD" w:rsidRDefault="00433FB4" w:rsidP="003C6B86">
            <w:pPr>
              <w:rPr>
                <w:rFonts w:ascii="Century Gothic" w:hAnsi="Century Gothic" w:cs="Arial"/>
                <w:bCs/>
                <w:sz w:val="20"/>
                <w:szCs w:val="20"/>
              </w:rPr>
            </w:pPr>
          </w:p>
        </w:tc>
        <w:tc>
          <w:tcPr>
            <w:tcW w:w="289" w:type="dxa"/>
            <w:tcBorders>
              <w:top w:val="single" w:sz="8" w:space="0" w:color="F79646"/>
              <w:left w:val="single" w:sz="8" w:space="0" w:color="F79646"/>
              <w:bottom w:val="single" w:sz="18" w:space="0" w:color="F79646"/>
              <w:right w:val="single" w:sz="8" w:space="0" w:color="F79646"/>
            </w:tcBorders>
          </w:tcPr>
          <w:p w14:paraId="395BCEAF" w14:textId="77777777" w:rsidR="00433FB4" w:rsidRPr="00B96AAD" w:rsidRDefault="00433FB4" w:rsidP="003C6B86">
            <w:pPr>
              <w:rPr>
                <w:rFonts w:ascii="Century Gothic" w:hAnsi="Century Gothic" w:cs="Arial"/>
                <w:bCs/>
                <w:sz w:val="20"/>
                <w:szCs w:val="20"/>
              </w:rPr>
            </w:pPr>
          </w:p>
        </w:tc>
        <w:tc>
          <w:tcPr>
            <w:tcW w:w="289" w:type="dxa"/>
            <w:tcBorders>
              <w:bottom w:val="single" w:sz="18" w:space="0" w:color="F79646"/>
            </w:tcBorders>
          </w:tcPr>
          <w:p w14:paraId="1214E213" w14:textId="77777777" w:rsidR="00433FB4" w:rsidRPr="00B96AAD" w:rsidRDefault="00433FB4" w:rsidP="003C6B86">
            <w:pPr>
              <w:rPr>
                <w:rFonts w:ascii="Century Gothic" w:hAnsi="Century Gothic" w:cs="Arial"/>
                <w:bCs/>
                <w:sz w:val="20"/>
                <w:szCs w:val="20"/>
              </w:rPr>
            </w:pPr>
          </w:p>
        </w:tc>
        <w:tc>
          <w:tcPr>
            <w:tcW w:w="289" w:type="dxa"/>
            <w:tcBorders>
              <w:bottom w:val="single" w:sz="18" w:space="0" w:color="F79646"/>
            </w:tcBorders>
          </w:tcPr>
          <w:p w14:paraId="4631A5DB"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79B489D0"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1E17E6CD"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15FE123A"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4F0E070C"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6831383D"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4347770B"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27AEB6A4"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74A17CA7"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72381304"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6C3E867F"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35BAB4B1"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56B2BC32"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21EAB876"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44B348BB" w14:textId="77777777" w:rsidR="00433FB4" w:rsidRPr="00B96AAD" w:rsidRDefault="00433FB4" w:rsidP="003C6B86">
            <w:pPr>
              <w:rPr>
                <w:rFonts w:ascii="Century Gothic" w:hAnsi="Century Gothic" w:cs="Arial"/>
                <w:bCs/>
                <w:sz w:val="20"/>
                <w:szCs w:val="20"/>
              </w:rPr>
            </w:pPr>
          </w:p>
        </w:tc>
        <w:tc>
          <w:tcPr>
            <w:tcW w:w="288" w:type="dxa"/>
            <w:tcBorders>
              <w:bottom w:val="single" w:sz="18" w:space="0" w:color="F79646"/>
            </w:tcBorders>
          </w:tcPr>
          <w:p w14:paraId="2CF9FAD0" w14:textId="77777777" w:rsidR="00433FB4" w:rsidRPr="00B96AAD" w:rsidRDefault="00433FB4" w:rsidP="003C6B86">
            <w:pPr>
              <w:rPr>
                <w:rFonts w:ascii="Century Gothic" w:hAnsi="Century Gothic" w:cs="Arial"/>
                <w:bCs/>
                <w:sz w:val="20"/>
                <w:szCs w:val="20"/>
              </w:rPr>
            </w:pPr>
          </w:p>
        </w:tc>
      </w:tr>
      <w:tr w:rsidR="00433FB4" w:rsidRPr="00B96AAD" w14:paraId="02C1DF65" w14:textId="77777777" w:rsidTr="003C6B86">
        <w:trPr>
          <w:trHeight w:val="329"/>
        </w:trPr>
        <w:tc>
          <w:tcPr>
            <w:tcW w:w="9248" w:type="dxa"/>
            <w:gridSpan w:val="31"/>
            <w:tcBorders>
              <w:top w:val="nil"/>
              <w:left w:val="nil"/>
              <w:bottom w:val="nil"/>
              <w:right w:val="nil"/>
            </w:tcBorders>
          </w:tcPr>
          <w:p w14:paraId="63064640" w14:textId="77777777" w:rsidR="00433FB4" w:rsidRPr="00B96AAD" w:rsidRDefault="00433FB4" w:rsidP="003C6B86">
            <w:pPr>
              <w:rPr>
                <w:rFonts w:ascii="Century Gothic" w:hAnsi="Century Gothic" w:cs="Arial"/>
                <w:b/>
                <w:bCs/>
                <w:sz w:val="20"/>
                <w:szCs w:val="20"/>
              </w:rPr>
            </w:pPr>
            <w:r w:rsidRPr="00B96AAD">
              <w:rPr>
                <w:rFonts w:ascii="Century Gothic" w:hAnsi="Century Gothic" w:cs="Arial"/>
                <w:b/>
                <w:bCs/>
                <w:sz w:val="20"/>
                <w:szCs w:val="20"/>
              </w:rPr>
              <w:t>pełny numer rachunku bankowego (26 cyfr, a w przypadku rachunków zagranicznych także IBAN lub SWIFT)</w:t>
            </w:r>
            <w:r w:rsidRPr="00B96AAD">
              <w:rPr>
                <w:rFonts w:ascii="Century Gothic" w:hAnsi="Century Gothic"/>
                <w:b/>
                <w:sz w:val="20"/>
                <w:szCs w:val="20"/>
              </w:rPr>
              <w:t xml:space="preserve"> </w:t>
            </w:r>
            <w:r w:rsidRPr="00B96AAD">
              <w:rPr>
                <w:rFonts w:ascii="Century Gothic" w:hAnsi="Century Gothic" w:cs="Arial"/>
                <w:b/>
                <w:bCs/>
                <w:sz w:val="20"/>
                <w:szCs w:val="20"/>
              </w:rPr>
              <w:t xml:space="preserve">(wpisać </w:t>
            </w:r>
            <w:r w:rsidRPr="00B96AAD">
              <w:rPr>
                <w:rFonts w:ascii="Century Gothic" w:hAnsi="Century Gothic" w:cs="Arial"/>
                <w:b/>
                <w:bCs/>
                <w:iCs/>
                <w:sz w:val="20"/>
                <w:szCs w:val="20"/>
              </w:rPr>
              <w:t>po przeprowadzeniu postępowania przetargowego)</w:t>
            </w:r>
            <w:r w:rsidRPr="00B96AAD" w:rsidDel="00EA1A30">
              <w:rPr>
                <w:rFonts w:ascii="Century Gothic" w:hAnsi="Century Gothic" w:cs="Arial"/>
                <w:b/>
                <w:bCs/>
                <w:sz w:val="20"/>
                <w:szCs w:val="20"/>
              </w:rPr>
              <w:t xml:space="preserve"> </w:t>
            </w:r>
          </w:p>
        </w:tc>
      </w:tr>
    </w:tbl>
    <w:p w14:paraId="62A3C682" w14:textId="77777777" w:rsidR="00433FB4" w:rsidRPr="00B96AAD" w:rsidRDefault="00433FB4" w:rsidP="00433FB4">
      <w:pPr>
        <w:widowControl w:val="0"/>
        <w:numPr>
          <w:ilvl w:val="1"/>
          <w:numId w:val="20"/>
        </w:numPr>
        <w:shd w:val="clear" w:color="auto" w:fill="FFFFFF"/>
        <w:autoSpaceDE w:val="0"/>
        <w:autoSpaceDN w:val="0"/>
        <w:adjustRightInd w:val="0"/>
        <w:spacing w:before="120" w:after="120" w:line="240" w:lineRule="auto"/>
        <w:ind w:left="851" w:hanging="425"/>
        <w:jc w:val="both"/>
        <w:rPr>
          <w:rFonts w:ascii="Century Gothic" w:hAnsi="Century Gothic"/>
          <w:sz w:val="20"/>
          <w:szCs w:val="20"/>
        </w:rPr>
      </w:pPr>
      <w:r w:rsidRPr="00B96AAD">
        <w:rPr>
          <w:rFonts w:ascii="Century Gothic" w:hAnsi="Century Gothic"/>
          <w:sz w:val="20"/>
          <w:szCs w:val="20"/>
        </w:rPr>
        <w:t>Zamawiający</w:t>
      </w:r>
    </w:p>
    <w:tbl>
      <w:tblPr>
        <w:tblW w:w="9120" w:type="dxa"/>
        <w:tblInd w:w="572"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286"/>
        <w:gridCol w:w="286"/>
        <w:gridCol w:w="286"/>
        <w:gridCol w:w="286"/>
        <w:gridCol w:w="286"/>
        <w:gridCol w:w="286"/>
        <w:gridCol w:w="286"/>
        <w:gridCol w:w="286"/>
        <w:gridCol w:w="286"/>
        <w:gridCol w:w="286"/>
        <w:gridCol w:w="286"/>
        <w:gridCol w:w="286"/>
        <w:gridCol w:w="286"/>
        <w:gridCol w:w="286"/>
        <w:gridCol w:w="286"/>
        <w:gridCol w:w="285"/>
        <w:gridCol w:w="285"/>
        <w:gridCol w:w="285"/>
        <w:gridCol w:w="285"/>
        <w:gridCol w:w="285"/>
        <w:gridCol w:w="285"/>
        <w:gridCol w:w="285"/>
        <w:gridCol w:w="285"/>
        <w:gridCol w:w="285"/>
        <w:gridCol w:w="285"/>
        <w:gridCol w:w="285"/>
        <w:gridCol w:w="285"/>
        <w:gridCol w:w="285"/>
        <w:gridCol w:w="285"/>
        <w:gridCol w:w="285"/>
        <w:gridCol w:w="555"/>
      </w:tblGrid>
      <w:tr w:rsidR="00433FB4" w:rsidRPr="00B96AAD" w14:paraId="2F2B35DB" w14:textId="77777777" w:rsidTr="003C6B86">
        <w:trPr>
          <w:gridAfter w:val="1"/>
          <w:wAfter w:w="555" w:type="dxa"/>
          <w:trHeight w:val="371"/>
        </w:trPr>
        <w:tc>
          <w:tcPr>
            <w:tcW w:w="286" w:type="dxa"/>
            <w:tcBorders>
              <w:top w:val="single" w:sz="8" w:space="0" w:color="F79646"/>
              <w:left w:val="single" w:sz="8" w:space="0" w:color="F79646"/>
              <w:bottom w:val="single" w:sz="18" w:space="0" w:color="F79646"/>
              <w:right w:val="single" w:sz="8" w:space="0" w:color="F79646"/>
            </w:tcBorders>
          </w:tcPr>
          <w:p w14:paraId="4003587F"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3</w:t>
            </w:r>
          </w:p>
        </w:tc>
        <w:tc>
          <w:tcPr>
            <w:tcW w:w="286" w:type="dxa"/>
            <w:tcBorders>
              <w:top w:val="single" w:sz="8" w:space="0" w:color="F79646"/>
              <w:left w:val="single" w:sz="8" w:space="0" w:color="F79646"/>
              <w:bottom w:val="single" w:sz="18" w:space="0" w:color="F79646"/>
              <w:right w:val="single" w:sz="8" w:space="0" w:color="F79646"/>
            </w:tcBorders>
          </w:tcPr>
          <w:p w14:paraId="5B66E6DD"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1</w:t>
            </w:r>
          </w:p>
        </w:tc>
        <w:tc>
          <w:tcPr>
            <w:tcW w:w="286" w:type="dxa"/>
            <w:tcBorders>
              <w:top w:val="single" w:sz="8" w:space="0" w:color="F79646"/>
              <w:left w:val="single" w:sz="8" w:space="0" w:color="F79646"/>
              <w:bottom w:val="single" w:sz="18" w:space="0" w:color="F79646"/>
              <w:right w:val="single" w:sz="8" w:space="0" w:color="F79646"/>
            </w:tcBorders>
          </w:tcPr>
          <w:p w14:paraId="15B38740"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1</w:t>
            </w:r>
          </w:p>
        </w:tc>
        <w:tc>
          <w:tcPr>
            <w:tcW w:w="286" w:type="dxa"/>
            <w:tcBorders>
              <w:top w:val="single" w:sz="8" w:space="0" w:color="F79646"/>
              <w:left w:val="single" w:sz="8" w:space="0" w:color="F79646"/>
              <w:bottom w:val="single" w:sz="18" w:space="0" w:color="F79646"/>
              <w:right w:val="single" w:sz="8" w:space="0" w:color="F79646"/>
            </w:tcBorders>
          </w:tcPr>
          <w:p w14:paraId="2358695C"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1</w:t>
            </w:r>
          </w:p>
        </w:tc>
        <w:tc>
          <w:tcPr>
            <w:tcW w:w="286" w:type="dxa"/>
            <w:tcBorders>
              <w:top w:val="single" w:sz="8" w:space="0" w:color="F79646"/>
              <w:left w:val="single" w:sz="8" w:space="0" w:color="F79646"/>
              <w:bottom w:val="single" w:sz="18" w:space="0" w:color="F79646"/>
              <w:right w:val="single" w:sz="8" w:space="0" w:color="F79646"/>
            </w:tcBorders>
          </w:tcPr>
          <w:p w14:paraId="11CEB05D"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4</w:t>
            </w:r>
          </w:p>
        </w:tc>
        <w:tc>
          <w:tcPr>
            <w:tcW w:w="286" w:type="dxa"/>
            <w:tcBorders>
              <w:top w:val="single" w:sz="8" w:space="0" w:color="F79646"/>
              <w:left w:val="single" w:sz="8" w:space="0" w:color="F79646"/>
              <w:bottom w:val="single" w:sz="18" w:space="0" w:color="F79646"/>
              <w:right w:val="single" w:sz="8" w:space="0" w:color="F79646"/>
            </w:tcBorders>
          </w:tcPr>
          <w:p w14:paraId="41508D44"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6" w:type="dxa"/>
            <w:tcBorders>
              <w:top w:val="single" w:sz="8" w:space="0" w:color="F79646"/>
              <w:left w:val="single" w:sz="8" w:space="0" w:color="F79646"/>
              <w:bottom w:val="single" w:sz="18" w:space="0" w:color="F79646"/>
              <w:right w:val="single" w:sz="8" w:space="0" w:color="F79646"/>
            </w:tcBorders>
          </w:tcPr>
          <w:p w14:paraId="4A484D5C"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1</w:t>
            </w:r>
          </w:p>
        </w:tc>
        <w:tc>
          <w:tcPr>
            <w:tcW w:w="286" w:type="dxa"/>
            <w:tcBorders>
              <w:top w:val="single" w:sz="8" w:space="0" w:color="F79646"/>
              <w:left w:val="single" w:sz="8" w:space="0" w:color="F79646"/>
              <w:bottom w:val="single" w:sz="18" w:space="0" w:color="F79646"/>
              <w:right w:val="single" w:sz="8" w:space="0" w:color="F79646"/>
            </w:tcBorders>
          </w:tcPr>
          <w:p w14:paraId="52CC8C3A"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9</w:t>
            </w:r>
          </w:p>
        </w:tc>
        <w:tc>
          <w:tcPr>
            <w:tcW w:w="286" w:type="dxa"/>
            <w:tcBorders>
              <w:top w:val="single" w:sz="8" w:space="0" w:color="F79646"/>
              <w:left w:val="single" w:sz="8" w:space="0" w:color="F79646"/>
              <w:bottom w:val="single" w:sz="18" w:space="0" w:color="F79646"/>
              <w:right w:val="single" w:sz="8" w:space="0" w:color="F79646"/>
            </w:tcBorders>
          </w:tcPr>
          <w:p w14:paraId="0C2C63B1"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7</w:t>
            </w:r>
          </w:p>
        </w:tc>
        <w:tc>
          <w:tcPr>
            <w:tcW w:w="286" w:type="dxa"/>
            <w:tcBorders>
              <w:top w:val="single" w:sz="8" w:space="0" w:color="F79646"/>
              <w:left w:val="single" w:sz="8" w:space="0" w:color="F79646"/>
              <w:bottom w:val="single" w:sz="18" w:space="0" w:color="F79646"/>
              <w:right w:val="single" w:sz="8" w:space="0" w:color="F79646"/>
            </w:tcBorders>
          </w:tcPr>
          <w:p w14:paraId="1DF92FE1"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7</w:t>
            </w:r>
          </w:p>
        </w:tc>
        <w:tc>
          <w:tcPr>
            <w:tcW w:w="286" w:type="dxa"/>
            <w:tcBorders>
              <w:top w:val="single" w:sz="8" w:space="0" w:color="F79646"/>
              <w:left w:val="single" w:sz="8" w:space="0" w:color="F79646"/>
              <w:bottom w:val="single" w:sz="18" w:space="0" w:color="F79646"/>
              <w:right w:val="single" w:sz="8" w:space="0" w:color="F79646"/>
            </w:tcBorders>
          </w:tcPr>
          <w:p w14:paraId="7BAE9583"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6" w:type="dxa"/>
            <w:tcBorders>
              <w:top w:val="single" w:sz="8" w:space="0" w:color="F79646"/>
              <w:left w:val="single" w:sz="8" w:space="0" w:color="F79646"/>
              <w:bottom w:val="single" w:sz="18" w:space="0" w:color="F79646"/>
              <w:right w:val="single" w:sz="8" w:space="0" w:color="F79646"/>
            </w:tcBorders>
          </w:tcPr>
          <w:p w14:paraId="73AACD6E"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6" w:type="dxa"/>
            <w:tcBorders>
              <w:top w:val="single" w:sz="8" w:space="0" w:color="F79646"/>
              <w:left w:val="single" w:sz="8" w:space="0" w:color="F79646"/>
              <w:bottom w:val="single" w:sz="18" w:space="0" w:color="F79646"/>
              <w:right w:val="single" w:sz="8" w:space="0" w:color="F79646"/>
            </w:tcBorders>
          </w:tcPr>
          <w:p w14:paraId="7A97E520"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6" w:type="dxa"/>
            <w:tcBorders>
              <w:bottom w:val="single" w:sz="18" w:space="0" w:color="F79646"/>
            </w:tcBorders>
          </w:tcPr>
          <w:p w14:paraId="303DF9AE"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6" w:type="dxa"/>
            <w:tcBorders>
              <w:bottom w:val="single" w:sz="18" w:space="0" w:color="F79646"/>
            </w:tcBorders>
          </w:tcPr>
          <w:p w14:paraId="54A06831"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5</w:t>
            </w:r>
          </w:p>
        </w:tc>
        <w:tc>
          <w:tcPr>
            <w:tcW w:w="285" w:type="dxa"/>
            <w:tcBorders>
              <w:bottom w:val="single" w:sz="18" w:space="0" w:color="F79646"/>
            </w:tcBorders>
          </w:tcPr>
          <w:p w14:paraId="28CA13CB"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8</w:t>
            </w:r>
          </w:p>
        </w:tc>
        <w:tc>
          <w:tcPr>
            <w:tcW w:w="285" w:type="dxa"/>
            <w:tcBorders>
              <w:bottom w:val="single" w:sz="18" w:space="0" w:color="F79646"/>
            </w:tcBorders>
          </w:tcPr>
          <w:p w14:paraId="6B660D1D"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5" w:type="dxa"/>
            <w:tcBorders>
              <w:bottom w:val="single" w:sz="18" w:space="0" w:color="F79646"/>
            </w:tcBorders>
          </w:tcPr>
          <w:p w14:paraId="4511FE7B"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3</w:t>
            </w:r>
          </w:p>
        </w:tc>
        <w:tc>
          <w:tcPr>
            <w:tcW w:w="285" w:type="dxa"/>
            <w:tcBorders>
              <w:bottom w:val="single" w:sz="18" w:space="0" w:color="F79646"/>
            </w:tcBorders>
          </w:tcPr>
          <w:p w14:paraId="5E5C92B8"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5" w:type="dxa"/>
            <w:tcBorders>
              <w:bottom w:val="single" w:sz="18" w:space="0" w:color="F79646"/>
            </w:tcBorders>
          </w:tcPr>
          <w:p w14:paraId="2075751D"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1</w:t>
            </w:r>
          </w:p>
        </w:tc>
        <w:tc>
          <w:tcPr>
            <w:tcW w:w="285" w:type="dxa"/>
            <w:tcBorders>
              <w:bottom w:val="single" w:sz="18" w:space="0" w:color="F79646"/>
            </w:tcBorders>
          </w:tcPr>
          <w:p w14:paraId="551A8BF6"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5" w:type="dxa"/>
            <w:tcBorders>
              <w:bottom w:val="single" w:sz="18" w:space="0" w:color="F79646"/>
            </w:tcBorders>
          </w:tcPr>
          <w:p w14:paraId="76783F92"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5" w:type="dxa"/>
            <w:tcBorders>
              <w:bottom w:val="single" w:sz="18" w:space="0" w:color="F79646"/>
            </w:tcBorders>
          </w:tcPr>
          <w:p w14:paraId="7E2BB0C2"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1</w:t>
            </w:r>
          </w:p>
        </w:tc>
        <w:tc>
          <w:tcPr>
            <w:tcW w:w="285" w:type="dxa"/>
            <w:tcBorders>
              <w:bottom w:val="single" w:sz="18" w:space="0" w:color="F79646"/>
            </w:tcBorders>
          </w:tcPr>
          <w:p w14:paraId="6D28F1E4"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5" w:type="dxa"/>
            <w:tcBorders>
              <w:bottom w:val="single" w:sz="18" w:space="0" w:color="F79646"/>
            </w:tcBorders>
          </w:tcPr>
          <w:p w14:paraId="56D4BBED"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0</w:t>
            </w:r>
          </w:p>
        </w:tc>
        <w:tc>
          <w:tcPr>
            <w:tcW w:w="285" w:type="dxa"/>
            <w:tcBorders>
              <w:bottom w:val="single" w:sz="18" w:space="0" w:color="F79646"/>
            </w:tcBorders>
          </w:tcPr>
          <w:p w14:paraId="3A3A55EE"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1</w:t>
            </w:r>
          </w:p>
        </w:tc>
        <w:tc>
          <w:tcPr>
            <w:tcW w:w="285" w:type="dxa"/>
            <w:tcBorders>
              <w:bottom w:val="single" w:sz="18" w:space="0" w:color="F79646"/>
            </w:tcBorders>
          </w:tcPr>
          <w:p w14:paraId="6AFF5557"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w:t>
            </w:r>
          </w:p>
        </w:tc>
        <w:tc>
          <w:tcPr>
            <w:tcW w:w="285" w:type="dxa"/>
            <w:tcBorders>
              <w:bottom w:val="single" w:sz="18" w:space="0" w:color="F79646"/>
            </w:tcBorders>
          </w:tcPr>
          <w:p w14:paraId="6079C830"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w:t>
            </w:r>
          </w:p>
        </w:tc>
        <w:tc>
          <w:tcPr>
            <w:tcW w:w="285" w:type="dxa"/>
            <w:tcBorders>
              <w:bottom w:val="single" w:sz="18" w:space="0" w:color="F79646"/>
            </w:tcBorders>
          </w:tcPr>
          <w:p w14:paraId="3B01D4B2"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w:t>
            </w:r>
          </w:p>
        </w:tc>
        <w:tc>
          <w:tcPr>
            <w:tcW w:w="285" w:type="dxa"/>
            <w:tcBorders>
              <w:bottom w:val="single" w:sz="18" w:space="0" w:color="F79646"/>
            </w:tcBorders>
          </w:tcPr>
          <w:p w14:paraId="504982C9" w14:textId="77777777" w:rsidR="00433FB4" w:rsidRPr="00B96AAD" w:rsidRDefault="00433FB4" w:rsidP="003C6B86">
            <w:pPr>
              <w:rPr>
                <w:rFonts w:ascii="Century Gothic" w:hAnsi="Century Gothic" w:cs="Arial"/>
                <w:bCs/>
                <w:sz w:val="20"/>
                <w:szCs w:val="20"/>
              </w:rPr>
            </w:pPr>
            <w:r w:rsidRPr="00B96AAD">
              <w:rPr>
                <w:rFonts w:ascii="Century Gothic" w:hAnsi="Century Gothic" w:cs="Arial"/>
                <w:bCs/>
                <w:sz w:val="20"/>
                <w:szCs w:val="20"/>
              </w:rPr>
              <w:t>-</w:t>
            </w:r>
          </w:p>
        </w:tc>
      </w:tr>
      <w:tr w:rsidR="00433FB4" w:rsidRPr="00B96AAD" w14:paraId="3C70733C" w14:textId="77777777" w:rsidTr="003C6B86">
        <w:trPr>
          <w:trHeight w:val="244"/>
        </w:trPr>
        <w:tc>
          <w:tcPr>
            <w:tcW w:w="9120" w:type="dxa"/>
            <w:gridSpan w:val="31"/>
            <w:tcBorders>
              <w:top w:val="nil"/>
              <w:left w:val="nil"/>
              <w:bottom w:val="nil"/>
              <w:right w:val="nil"/>
            </w:tcBorders>
          </w:tcPr>
          <w:p w14:paraId="27BDEE6C" w14:textId="77777777" w:rsidR="00433FB4" w:rsidRPr="00B96AAD" w:rsidRDefault="00433FB4" w:rsidP="003C6B86">
            <w:pPr>
              <w:rPr>
                <w:rFonts w:ascii="Century Gothic" w:hAnsi="Century Gothic" w:cs="Arial"/>
                <w:b/>
                <w:bCs/>
                <w:sz w:val="20"/>
                <w:szCs w:val="20"/>
              </w:rPr>
            </w:pPr>
            <w:r w:rsidRPr="00B96AAD">
              <w:rPr>
                <w:rFonts w:ascii="Century Gothic" w:hAnsi="Century Gothic" w:cs="Arial"/>
                <w:b/>
                <w:bCs/>
                <w:sz w:val="20"/>
                <w:szCs w:val="20"/>
              </w:rPr>
              <w:t>pełny numer rachunku bankowego (26 cyfr)</w:t>
            </w:r>
            <w:r w:rsidRPr="00B96AAD">
              <w:rPr>
                <w:rFonts w:ascii="Century Gothic" w:hAnsi="Century Gothic"/>
                <w:b/>
                <w:sz w:val="20"/>
                <w:szCs w:val="20"/>
              </w:rPr>
              <w:t xml:space="preserve"> </w:t>
            </w:r>
          </w:p>
        </w:tc>
      </w:tr>
    </w:tbl>
    <w:p w14:paraId="4101A202" w14:textId="77777777" w:rsidR="00433FB4" w:rsidRPr="00B96AAD" w:rsidRDefault="00433FB4" w:rsidP="009D36A3">
      <w:pPr>
        <w:pStyle w:val="Akapitzlist"/>
        <w:spacing w:after="60" w:line="276" w:lineRule="auto"/>
        <w:ind w:left="142"/>
        <w:jc w:val="both"/>
        <w:rPr>
          <w:rFonts w:ascii="Century Gothic" w:hAnsi="Century Gothic"/>
          <w:sz w:val="20"/>
          <w:szCs w:val="20"/>
        </w:rPr>
      </w:pPr>
      <w:r w:rsidRPr="00B96AAD">
        <w:rPr>
          <w:rFonts w:ascii="Century Gothic" w:hAnsi="Century Gothic"/>
          <w:sz w:val="20"/>
          <w:szCs w:val="20"/>
        </w:rPr>
        <w:t>2) W przypadku zmiany powyższych rachunków bankowych, Strona zobowiązana jest do niezwłocznego poinformowania drugiej Strony o tym fakcie. Zmiana ta nie stanowi zmiany niniejszej Umowy, ale dla swej skuteczności wymaga zachowania formy pisemnej z podpisami osób upoważnionych do reprezentacji Strony.</w:t>
      </w:r>
    </w:p>
    <w:p w14:paraId="76B0FF10" w14:textId="77777777" w:rsidR="00433FB4" w:rsidRPr="00B96AAD" w:rsidRDefault="00433FB4" w:rsidP="009D36A3">
      <w:pPr>
        <w:pStyle w:val="Akapitzlist"/>
        <w:spacing w:after="60" w:line="276" w:lineRule="auto"/>
        <w:ind w:left="142"/>
        <w:jc w:val="both"/>
        <w:rPr>
          <w:rFonts w:ascii="Century Gothic" w:hAnsi="Century Gothic"/>
          <w:sz w:val="20"/>
          <w:szCs w:val="20"/>
        </w:rPr>
      </w:pPr>
      <w:r w:rsidRPr="00B96AAD">
        <w:rPr>
          <w:rFonts w:ascii="Century Gothic" w:hAnsi="Century Gothic"/>
          <w:sz w:val="20"/>
          <w:szCs w:val="20"/>
        </w:rPr>
        <w:t>3) Warunkiem realizacji płatności na rachunek bankowy wskazany w ust. 9 powyżej,  jest występowanie tego rachunku w wykazie podatników VAT, o którym mowa w art. 96b ust. 1 Ustawy dnia 11 marca 2004 roku o podatku od towarów i usług (dalej: „Wykaz”), chyba że Strona nie jest zarejestrowanym podatnikiem VAT.</w:t>
      </w:r>
    </w:p>
    <w:p w14:paraId="7F360EEE" w14:textId="77777777" w:rsidR="00433FB4" w:rsidRPr="00B96AAD" w:rsidRDefault="00433FB4" w:rsidP="009D36A3">
      <w:pPr>
        <w:pStyle w:val="Akapitzlist"/>
        <w:spacing w:after="60" w:line="276" w:lineRule="auto"/>
        <w:ind w:left="142"/>
        <w:jc w:val="both"/>
        <w:rPr>
          <w:rFonts w:ascii="Century Gothic" w:hAnsi="Century Gothic"/>
          <w:sz w:val="20"/>
          <w:szCs w:val="20"/>
        </w:rPr>
      </w:pPr>
      <w:r w:rsidRPr="00B96AAD">
        <w:rPr>
          <w:rFonts w:ascii="Century Gothic" w:hAnsi="Century Gothic"/>
          <w:sz w:val="20"/>
          <w:szCs w:val="20"/>
        </w:rPr>
        <w:lastRenderedPageBreak/>
        <w:t>4) W przypadku, gdy na dzień realizacji płatności rachunek bankowy wskazany w ust.9 powyżej nie występuje w Wykazie, Strona realizująca płatność jest uprawniona do skierowania tej płatności na dowolny, inny rachunek bankowy beneficjenta płatności, występujący w Wykazie z jednoczesnym powiadomieniem Strony o takim trybie realizacji płatności.</w:t>
      </w:r>
    </w:p>
    <w:p w14:paraId="57E7C60F" w14:textId="77777777" w:rsidR="00433FB4" w:rsidRPr="00B96AAD" w:rsidRDefault="00433FB4" w:rsidP="009D36A3">
      <w:pPr>
        <w:pStyle w:val="Akapitzlist"/>
        <w:spacing w:after="60" w:line="276" w:lineRule="auto"/>
        <w:ind w:left="142"/>
        <w:jc w:val="both"/>
        <w:rPr>
          <w:rFonts w:ascii="Century Gothic" w:hAnsi="Century Gothic"/>
          <w:sz w:val="20"/>
          <w:szCs w:val="20"/>
        </w:rPr>
      </w:pPr>
      <w:r w:rsidRPr="00B96AAD">
        <w:rPr>
          <w:rFonts w:ascii="Century Gothic" w:hAnsi="Century Gothic"/>
          <w:sz w:val="20"/>
          <w:szCs w:val="20"/>
        </w:rPr>
        <w:t>5) W przypadku gdy na dzień realizacji płatności rachunek bankowy wskazany w ust.9 powyżej nie występuje w Wykazie oraz gdy w Wykazie nie figuruje żaden inny rachunek bankowy, na który płatność mogłaby zostać zrealizowana, Strona realizująca płatność dokonuje płatności na rachunek bankowy wskazany w ust.14 i jednocześnie dokonuje zawiadomienia, o którym mowa w art 117ba §3 ustawy  z dnia 29 sierpnia 1997 roku Ordynacja Podatkowa.</w:t>
      </w:r>
    </w:p>
    <w:p w14:paraId="71A60231" w14:textId="77777777" w:rsidR="00433FB4" w:rsidRPr="00B96AAD" w:rsidRDefault="00433FB4" w:rsidP="009D36A3">
      <w:pPr>
        <w:pStyle w:val="Akapitzlist"/>
        <w:numPr>
          <w:ilvl w:val="0"/>
          <w:numId w:val="36"/>
        </w:numPr>
        <w:spacing w:after="0" w:line="276" w:lineRule="auto"/>
        <w:ind w:left="142" w:hanging="426"/>
        <w:jc w:val="both"/>
        <w:rPr>
          <w:rFonts w:ascii="Century Gothic" w:hAnsi="Century Gothic"/>
          <w:sz w:val="20"/>
          <w:szCs w:val="20"/>
        </w:rPr>
      </w:pPr>
      <w:r w:rsidRPr="00B96AAD">
        <w:rPr>
          <w:rFonts w:ascii="Century Gothic" w:hAnsi="Century Gothic"/>
          <w:sz w:val="20"/>
          <w:szCs w:val="20"/>
        </w:rPr>
        <w:t>Za datę dokonania zapłaty przyjmuje się datę obciążenia rachunku bankowego Zamawiającego.</w:t>
      </w:r>
    </w:p>
    <w:p w14:paraId="08AEFC5A" w14:textId="77777777" w:rsidR="00433FB4" w:rsidRPr="00B96AAD" w:rsidRDefault="00433FB4" w:rsidP="009D36A3">
      <w:pPr>
        <w:pStyle w:val="Akapitzlist"/>
        <w:numPr>
          <w:ilvl w:val="0"/>
          <w:numId w:val="36"/>
        </w:numPr>
        <w:spacing w:after="0" w:line="276" w:lineRule="auto"/>
        <w:ind w:left="142" w:hanging="426"/>
        <w:jc w:val="both"/>
        <w:rPr>
          <w:rFonts w:ascii="Century Gothic" w:hAnsi="Century Gothic"/>
          <w:sz w:val="20"/>
          <w:szCs w:val="20"/>
        </w:rPr>
      </w:pPr>
      <w:r w:rsidRPr="00B96AAD">
        <w:rPr>
          <w:rFonts w:ascii="Century Gothic" w:hAnsi="Century Gothic"/>
          <w:sz w:val="20"/>
          <w:szCs w:val="20"/>
        </w:rPr>
        <w:t>Strony nie przewidują wypłacania zaliczek na poczet realizacji Umowy.</w:t>
      </w:r>
    </w:p>
    <w:p w14:paraId="3C13C790" w14:textId="77777777" w:rsidR="00433FB4" w:rsidRPr="00B96AAD" w:rsidRDefault="00433FB4" w:rsidP="009D36A3">
      <w:pPr>
        <w:pStyle w:val="Akapitzlist"/>
        <w:numPr>
          <w:ilvl w:val="0"/>
          <w:numId w:val="36"/>
        </w:numPr>
        <w:spacing w:after="0" w:line="276" w:lineRule="auto"/>
        <w:ind w:left="142" w:hanging="426"/>
        <w:jc w:val="both"/>
        <w:rPr>
          <w:rFonts w:ascii="Century Gothic" w:hAnsi="Century Gothic"/>
          <w:sz w:val="20"/>
          <w:szCs w:val="20"/>
        </w:rPr>
      </w:pPr>
      <w:r w:rsidRPr="00B96AAD">
        <w:rPr>
          <w:rFonts w:ascii="Century Gothic" w:hAnsi="Century Gothic"/>
          <w:sz w:val="20"/>
          <w:szCs w:val="20"/>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5DDBA1FF" w14:textId="77777777" w:rsidR="00433FB4" w:rsidRPr="00B96AAD" w:rsidRDefault="00433FB4" w:rsidP="009D36A3">
      <w:pPr>
        <w:pStyle w:val="Akapitzlist"/>
        <w:numPr>
          <w:ilvl w:val="0"/>
          <w:numId w:val="36"/>
        </w:numPr>
        <w:spacing w:after="0" w:line="276" w:lineRule="auto"/>
        <w:ind w:left="142" w:hanging="426"/>
        <w:jc w:val="both"/>
        <w:rPr>
          <w:rFonts w:ascii="Century Gothic" w:hAnsi="Century Gothic"/>
          <w:sz w:val="20"/>
          <w:szCs w:val="20"/>
        </w:rPr>
      </w:pPr>
      <w:r w:rsidRPr="00B96AAD">
        <w:rPr>
          <w:rFonts w:ascii="Century Gothic" w:hAnsi="Century Gothic"/>
          <w:sz w:val="20"/>
          <w:szCs w:val="20"/>
        </w:rPr>
        <w:t>Wykonawca wyraża zgodę na potrącanie przez Zamawiającego z kwoty Wynagrodzenia wszelkich przysługujących Zamawiającemu wierzytelności bez względu na datę ich powstania i wymagalności.</w:t>
      </w:r>
    </w:p>
    <w:p w14:paraId="4DE2A6CD" w14:textId="77777777" w:rsidR="00433FB4" w:rsidRPr="00B96AAD" w:rsidRDefault="00433FB4" w:rsidP="009D36A3">
      <w:pPr>
        <w:pStyle w:val="Akapitzlist"/>
        <w:numPr>
          <w:ilvl w:val="0"/>
          <w:numId w:val="36"/>
        </w:numPr>
        <w:spacing w:after="0" w:line="276" w:lineRule="auto"/>
        <w:ind w:left="142" w:hanging="426"/>
        <w:jc w:val="both"/>
        <w:rPr>
          <w:rFonts w:ascii="Century Gothic" w:hAnsi="Century Gothic"/>
          <w:sz w:val="20"/>
          <w:szCs w:val="20"/>
        </w:rPr>
      </w:pPr>
      <w:r w:rsidRPr="00B96AAD">
        <w:rPr>
          <w:rFonts w:ascii="Century Gothic" w:hAnsi="Century Gothic"/>
          <w:sz w:val="20"/>
          <w:szCs w:val="20"/>
        </w:rPr>
        <w:t>Wykonawca nie może dokonać przelewu (cesji) całości lub części wierzytelności należnych mu od Zamawiającego z tytułu realizacji Przedmiotu Umowy na rzecz podmiotów i osób trzecich bez uprzedniej pisemnej zgody Zamawiającego, pod rygorem nieważności, określającej warunki tego przelewu. Zamawiający ma prawo odmowy udzielenia zgody na przelew wierzytelności bez podawania przyczyny. O dokonanej cesji Wykonawca ma obowiązek niezwłocznie poinformować Zamawiającego w formie pisemnej.</w:t>
      </w:r>
    </w:p>
    <w:p w14:paraId="482682B5" w14:textId="77777777" w:rsidR="00433FB4" w:rsidRPr="00B96AAD" w:rsidRDefault="00433FB4" w:rsidP="009D36A3">
      <w:pPr>
        <w:pStyle w:val="Akapitzlist"/>
        <w:numPr>
          <w:ilvl w:val="0"/>
          <w:numId w:val="36"/>
        </w:numPr>
        <w:spacing w:after="0" w:line="276" w:lineRule="auto"/>
        <w:ind w:left="142" w:hanging="426"/>
        <w:jc w:val="both"/>
        <w:rPr>
          <w:rFonts w:ascii="Century Gothic" w:hAnsi="Century Gothic"/>
          <w:sz w:val="20"/>
          <w:szCs w:val="20"/>
        </w:rPr>
      </w:pPr>
      <w:r w:rsidRPr="00B96AAD">
        <w:rPr>
          <w:rFonts w:ascii="Century Gothic" w:hAnsi="Century Gothic"/>
          <w:sz w:val="20"/>
          <w:szCs w:val="20"/>
        </w:rPr>
        <w:t>W przypadku, gdyby Wykonawca bezpodstawnie odmawiał zapłaty któremukolwiek z Podwykonawców lub dalszych Podwykonawców, lub zostałby zajęty jego rachunek bankowy, Zamawiający ma prawo do potrącenia stosownej kwoty z Wynagrodzenia i jej zapłaty bezpośrednio na rzecz takiego Podwykonawcy lub dalszego Podwykonawcy. W celu umożliwienia pełnego rozliczenia takiej zapłaty, zgodnie ze zdaniem poprzednim, Wykonawca udziela niniejszym zgody na przejęcie przez Zamawiającego praw lub obowiązków wynikających z umowy z Podwykonawcami lub dalszymi Podwykonawcami w zakresie, w jakim będzie to konieczne do dokonania zapłaty. Dokonanie przez Zamawiającego płatności na rzecz Podwykonawcy lub dalszego Podwykonawcy, stosownie do powyższych postanowień, skutkować będzie umorzeniem wierzytelności przysługującej Wykonawcy względem Zamawiającego do wysokości kwoty otrzymanej przez Podwykonawcę lub dalszego Podwykonawcę.</w:t>
      </w:r>
    </w:p>
    <w:p w14:paraId="08713386" w14:textId="77777777" w:rsidR="00433FB4" w:rsidRPr="00B96AAD" w:rsidRDefault="00433FB4" w:rsidP="009D36A3">
      <w:pPr>
        <w:pStyle w:val="Akapitzlist"/>
        <w:numPr>
          <w:ilvl w:val="0"/>
          <w:numId w:val="36"/>
        </w:numPr>
        <w:spacing w:after="0" w:line="276" w:lineRule="auto"/>
        <w:ind w:left="142" w:hanging="426"/>
        <w:jc w:val="both"/>
        <w:rPr>
          <w:rFonts w:ascii="Century Gothic" w:hAnsi="Century Gothic"/>
          <w:sz w:val="20"/>
          <w:szCs w:val="20"/>
        </w:rPr>
      </w:pPr>
      <w:r w:rsidRPr="00B96AAD">
        <w:rPr>
          <w:rFonts w:ascii="Century Gothic" w:hAnsi="Century Gothic"/>
          <w:sz w:val="20"/>
          <w:szCs w:val="20"/>
        </w:rPr>
        <w:t>Dokonanie przez Zamawiającego płatności wynagrodzenia na rzecz podwykonawcy lub dalszego podwykonawcy z tytułu wykonanych przez nich robót budowlanych, których szczegółowy przedmiot został zgłoszony Zamawiającemu, i w stosunku do których Zamawiający nie wniósł sprzeciwu lub upłynął termin na jego wniesienie, uprawnia Zamawiającego do żądania zwrotu od Wykonawcy całości kwoty wynagrodzenia zapłaconego bezpośrednio na rzecz podwykonawcy lub dalszego podwykonawcy.</w:t>
      </w:r>
    </w:p>
    <w:p w14:paraId="11EEDD54" w14:textId="7522F647" w:rsidR="00433FB4" w:rsidRPr="00B96AAD" w:rsidRDefault="00433FB4" w:rsidP="009D36A3">
      <w:pPr>
        <w:pStyle w:val="Akapitzlist"/>
        <w:numPr>
          <w:ilvl w:val="0"/>
          <w:numId w:val="36"/>
        </w:numPr>
        <w:spacing w:after="0" w:line="276" w:lineRule="auto"/>
        <w:ind w:left="142" w:hanging="426"/>
        <w:jc w:val="both"/>
        <w:rPr>
          <w:rFonts w:ascii="Century Gothic" w:hAnsi="Century Gothic"/>
          <w:sz w:val="20"/>
          <w:szCs w:val="20"/>
        </w:rPr>
      </w:pPr>
      <w:r w:rsidRPr="00B96AAD">
        <w:rPr>
          <w:rFonts w:ascii="Century Gothic" w:hAnsi="Century Gothic"/>
          <w:sz w:val="20"/>
          <w:szCs w:val="20"/>
        </w:rPr>
        <w:t xml:space="preserve">Wykonawca w ramach wynagrodzenia, o którym mowa w ust.1, ponosi również wszelkie koszty osobowe realizacji Kontraktu, w szczególności (o ile będzie to miało zastosowanie) koszty transportu przedstawicieli Wykonawcy, koszty diet, zakwaterowania i wszystkie inne wydatki pracowników, współpracowników i Podwykonawców Wykonawcy, w tym dalszych </w:t>
      </w:r>
      <w:r w:rsidRPr="00B96AAD">
        <w:rPr>
          <w:rFonts w:ascii="Century Gothic" w:hAnsi="Century Gothic"/>
          <w:sz w:val="20"/>
          <w:szCs w:val="20"/>
        </w:rPr>
        <w:lastRenderedPageBreak/>
        <w:t>Podwykonawców, a także koszty ich pracy lub wynagrodzenia i inne koszty, wydatki, w tym marże i wynagrodzenia, konieczne do poniesienia przez Wykonawcę celem należytej realizacji zobowiązań wynikających z Kontraktu</w:t>
      </w:r>
      <w:r w:rsidR="00587B62" w:rsidRPr="00B96AAD">
        <w:rPr>
          <w:rFonts w:ascii="Century Gothic" w:hAnsi="Century Gothic"/>
          <w:sz w:val="20"/>
          <w:szCs w:val="20"/>
        </w:rPr>
        <w:t>.</w:t>
      </w:r>
    </w:p>
    <w:p w14:paraId="5BC3EDA1" w14:textId="5459CB1D" w:rsidR="00C86357" w:rsidRPr="00B96AAD" w:rsidRDefault="00C86357" w:rsidP="00433FB4">
      <w:pPr>
        <w:spacing w:after="0" w:line="240" w:lineRule="auto"/>
        <w:jc w:val="both"/>
        <w:rPr>
          <w:rFonts w:ascii="Century Gothic" w:hAnsi="Century Gothic"/>
          <w:sz w:val="20"/>
          <w:szCs w:val="20"/>
        </w:rPr>
      </w:pPr>
    </w:p>
    <w:p w14:paraId="1C07615A" w14:textId="5CC9E2F7"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§6</w:t>
      </w:r>
      <w:r w:rsidR="002638AB" w:rsidRPr="00B96AAD">
        <w:rPr>
          <w:rFonts w:ascii="Century Gothic" w:hAnsi="Century Gothic"/>
          <w:b/>
          <w:bCs/>
          <w:sz w:val="20"/>
          <w:szCs w:val="20"/>
        </w:rPr>
        <w:t>.</w:t>
      </w:r>
    </w:p>
    <w:p w14:paraId="622E6A52" w14:textId="4C941F24"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PODWYKONAWCY</w:t>
      </w:r>
    </w:p>
    <w:p w14:paraId="29B1C793" w14:textId="48150176" w:rsidR="00F94DD4" w:rsidRPr="00B96AAD" w:rsidRDefault="00F94DD4" w:rsidP="00336D8A">
      <w:pPr>
        <w:pStyle w:val="Akapitzlist"/>
        <w:numPr>
          <w:ilvl w:val="0"/>
          <w:numId w:val="10"/>
        </w:numPr>
        <w:spacing w:after="60" w:line="240"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Zamawiający dopuszcza możliwość powierzenia części Usług Podwykonawcom. </w:t>
      </w:r>
    </w:p>
    <w:p w14:paraId="7B3D684A" w14:textId="68E5DCA3" w:rsidR="00F94DD4" w:rsidRPr="00B96AAD" w:rsidRDefault="00F94DD4" w:rsidP="00336D8A">
      <w:pPr>
        <w:pStyle w:val="Akapitzlist"/>
        <w:numPr>
          <w:ilvl w:val="0"/>
          <w:numId w:val="10"/>
        </w:numPr>
        <w:spacing w:after="60" w:line="240"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Wykonawca ponosi przed Zamawiającym wyłączną i pełną odpowiedzialność za jakość, terminowość oraz bezpieczeństwo wszelkich świadczeń wykonywanych przez Podwykonawców. Wykonawca jest zobowiązany do zorganizowania, prowadzenia, nadzorowania, zabezpieczania oraz koordynacji działań prowadzonych przez Podwykonawców w sposób gwarantujący prawidłowe i terminowe wykonanie Przedmiotu Umowy. </w:t>
      </w:r>
    </w:p>
    <w:p w14:paraId="03DF50BA" w14:textId="554E5213" w:rsidR="00F94DD4" w:rsidRPr="00B96AAD" w:rsidRDefault="00F94DD4" w:rsidP="00336D8A">
      <w:pPr>
        <w:pStyle w:val="Akapitzlist"/>
        <w:numPr>
          <w:ilvl w:val="0"/>
          <w:numId w:val="10"/>
        </w:numPr>
        <w:spacing w:after="60" w:line="240"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Wykonawca jest odpowiedzialny za działania, zaniechania, uchybienia lub zaniedbania Podwykonawcy w takim samym stopniu jak za działania, zaniechania, uchybienia lub zaniedbania własne, swoich pracowników czy przedstawicieli. </w:t>
      </w:r>
    </w:p>
    <w:p w14:paraId="196259BF" w14:textId="38AF7C38" w:rsidR="00F94DD4" w:rsidRPr="00B96AAD" w:rsidRDefault="00F94DD4" w:rsidP="00336D8A">
      <w:pPr>
        <w:pStyle w:val="Akapitzlist"/>
        <w:numPr>
          <w:ilvl w:val="0"/>
          <w:numId w:val="10"/>
        </w:numPr>
        <w:spacing w:after="60" w:line="240"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Wykonawca jest wyłącznie odpowiedzialny za terminową i pełną zapłatę wynagrodzenia przysługującego Podwykonawcom. </w:t>
      </w:r>
    </w:p>
    <w:p w14:paraId="65F1F1EE" w14:textId="77777777" w:rsidR="00C83480" w:rsidRPr="00B96AAD" w:rsidRDefault="00C83480" w:rsidP="00F50D24">
      <w:pPr>
        <w:pStyle w:val="Akapitzlist"/>
        <w:numPr>
          <w:ilvl w:val="0"/>
          <w:numId w:val="10"/>
        </w:numPr>
        <w:spacing w:after="0" w:line="276" w:lineRule="auto"/>
        <w:ind w:left="0"/>
        <w:jc w:val="both"/>
        <w:rPr>
          <w:rFonts w:ascii="Century Gothic" w:hAnsi="Century Gothic"/>
          <w:b/>
          <w:bCs/>
          <w:sz w:val="20"/>
          <w:szCs w:val="20"/>
        </w:rPr>
      </w:pPr>
      <w:bookmarkStart w:id="5" w:name="_Ref22540343"/>
      <w:r w:rsidRPr="00B96AAD">
        <w:rPr>
          <w:rFonts w:ascii="Century Gothic" w:hAnsi="Century Gothic" w:cs="Simplified Arabic Fixed"/>
          <w:color w:val="000000" w:themeColor="text1"/>
          <w:sz w:val="20"/>
          <w:szCs w:val="20"/>
        </w:rPr>
        <w:t>Do faktury Wykonawca zobowiązuje się dołączyć listę podwykonawców, którzy brali udział przy wykonywaniu Umowy. Ponadto, Wykonawca dołączy oświadczenia podwykonawców o uregulowaniu względem nich wszystkich wymagalnych należności, podpisane przez osoby umocowane do reprezentacji lub dowody dokonania zapłaty wymagalnego wynagrodzenia na rzecz tych podwykonawców, pod rygorem wstrzymania się przez Zamawiającego z zapłatą wynagrodzenia do czasu wykonania tego obowiązku i bez prawa do żądania przez Wykonawcę odsetek z ten okres.</w:t>
      </w:r>
      <w:bookmarkEnd w:id="5"/>
    </w:p>
    <w:p w14:paraId="0DDB32F2" w14:textId="77777777" w:rsidR="00C83480" w:rsidRPr="00B96AAD" w:rsidRDefault="00C83480" w:rsidP="00F50D24">
      <w:pPr>
        <w:pStyle w:val="Akapitzlist"/>
        <w:numPr>
          <w:ilvl w:val="0"/>
          <w:numId w:val="10"/>
        </w:numPr>
        <w:spacing w:after="0" w:line="276" w:lineRule="auto"/>
        <w:ind w:left="0"/>
        <w:jc w:val="both"/>
        <w:rPr>
          <w:rFonts w:ascii="Century Gothic" w:hAnsi="Century Gothic"/>
          <w:b/>
          <w:bCs/>
          <w:color w:val="000000"/>
          <w:sz w:val="20"/>
          <w:szCs w:val="20"/>
        </w:rPr>
      </w:pPr>
      <w:r w:rsidRPr="00B96AAD">
        <w:rPr>
          <w:rFonts w:ascii="Century Gothic" w:hAnsi="Century Gothic"/>
          <w:color w:val="000000"/>
          <w:sz w:val="20"/>
          <w:szCs w:val="20"/>
        </w:rPr>
        <w:t>Przez zawarcie umowy z podwykonawcą, Wykonawca nie zostaje zwolniony z jakiegokolwiek obowiązku, odpowiedzialności ani zobowiązania wynikającego z niniejszej Umowy i danego zlecenia jednorazowego i pozostaje w pełni odpowiedzialny za wszelkie działania lub zaniechania podwykonawców, jak za własne działania i zaniechania.</w:t>
      </w:r>
    </w:p>
    <w:p w14:paraId="2D3E2E94" w14:textId="77777777" w:rsidR="00C83480" w:rsidRPr="00B96AAD" w:rsidRDefault="00C83480" w:rsidP="00F50D24">
      <w:pPr>
        <w:pStyle w:val="Akapitzlist"/>
        <w:numPr>
          <w:ilvl w:val="0"/>
          <w:numId w:val="10"/>
        </w:numPr>
        <w:shd w:val="clear" w:color="auto" w:fill="FFFFFF"/>
        <w:tabs>
          <w:tab w:val="left" w:pos="376"/>
        </w:tabs>
        <w:spacing w:after="0" w:line="276" w:lineRule="auto"/>
        <w:ind w:left="0" w:right="28"/>
        <w:jc w:val="both"/>
        <w:rPr>
          <w:rFonts w:ascii="Century Gothic" w:hAnsi="Century Gothic" w:cs="Arial"/>
          <w:b/>
          <w:bCs/>
          <w:color w:val="000000"/>
          <w:sz w:val="20"/>
          <w:szCs w:val="20"/>
        </w:rPr>
      </w:pPr>
      <w:r w:rsidRPr="00B96AAD">
        <w:rPr>
          <w:rFonts w:ascii="Century Gothic" w:hAnsi="Century Gothic" w:cs="Arial"/>
          <w:color w:val="000000"/>
          <w:sz w:val="20"/>
          <w:szCs w:val="20"/>
        </w:rPr>
        <w:t>W stosunkach między Stronami, za zapłatę wynagrodzenia na rzecz podwykonawców wyłącznie odpowiedzialny jest Wykonawca.</w:t>
      </w:r>
    </w:p>
    <w:p w14:paraId="5B8BE7BF" w14:textId="237555B9" w:rsidR="00F94DD4" w:rsidRPr="00B96AAD" w:rsidRDefault="00F94DD4" w:rsidP="00336D8A">
      <w:pPr>
        <w:pStyle w:val="Akapitzlist"/>
        <w:numPr>
          <w:ilvl w:val="0"/>
          <w:numId w:val="10"/>
        </w:numPr>
        <w:spacing w:after="60" w:line="240" w:lineRule="auto"/>
        <w:ind w:left="0" w:hanging="284"/>
        <w:contextualSpacing w:val="0"/>
        <w:jc w:val="both"/>
        <w:rPr>
          <w:rFonts w:ascii="Century Gothic" w:hAnsi="Century Gothic"/>
          <w:sz w:val="20"/>
          <w:szCs w:val="20"/>
        </w:rPr>
      </w:pPr>
      <w:r w:rsidRPr="00B96AAD">
        <w:rPr>
          <w:rFonts w:ascii="Century Gothic" w:hAnsi="Century Gothic"/>
          <w:sz w:val="20"/>
          <w:szCs w:val="20"/>
        </w:rPr>
        <w:t>Wszelkie postanowienia odnoszące się do Podwykonawców mają odpowiednie zastosowanie do</w:t>
      </w:r>
      <w:r w:rsidR="00123EB3" w:rsidRPr="00B96AAD">
        <w:rPr>
          <w:rFonts w:ascii="Century Gothic" w:hAnsi="Century Gothic"/>
          <w:sz w:val="20"/>
          <w:szCs w:val="20"/>
        </w:rPr>
        <w:t> </w:t>
      </w:r>
      <w:r w:rsidRPr="00B96AAD">
        <w:rPr>
          <w:rFonts w:ascii="Century Gothic" w:hAnsi="Century Gothic"/>
          <w:sz w:val="20"/>
          <w:szCs w:val="20"/>
        </w:rPr>
        <w:t>dalszych Podwykonawców.</w:t>
      </w:r>
    </w:p>
    <w:p w14:paraId="214673D0" w14:textId="67665087"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§7</w:t>
      </w:r>
      <w:r w:rsidR="002638AB" w:rsidRPr="00B96AAD">
        <w:rPr>
          <w:rFonts w:ascii="Century Gothic" w:hAnsi="Century Gothic"/>
          <w:b/>
          <w:bCs/>
          <w:sz w:val="20"/>
          <w:szCs w:val="20"/>
        </w:rPr>
        <w:t>.</w:t>
      </w:r>
    </w:p>
    <w:p w14:paraId="26D5BBD8" w14:textId="3F93206D"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KONTROLA REALIZACJI PRZEDMIOTU UMOWY, WYKONANIE ZASTĘPCZE</w:t>
      </w:r>
    </w:p>
    <w:p w14:paraId="09A3B351" w14:textId="006E5FBA" w:rsidR="00F94DD4" w:rsidRPr="00B96AAD" w:rsidRDefault="00F94DD4" w:rsidP="009D36A3">
      <w:pPr>
        <w:pStyle w:val="Akapitzlist"/>
        <w:numPr>
          <w:ilvl w:val="0"/>
          <w:numId w:val="11"/>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Zamawiający jest uprawniony do przeprowadzania bieżących kontroli sposobu, jakości i zgodności świadczonych przez Wykonawcę usług oraz stosowanych przez Wykonawcę maszyn, urządzeń, materiałów i środków z wymaganiami Zamawiającego określonymi w </w:t>
      </w:r>
      <w:r w:rsidR="00132685" w:rsidRPr="00B96AAD">
        <w:rPr>
          <w:rFonts w:ascii="Century Gothic" w:hAnsi="Century Gothic"/>
          <w:sz w:val="20"/>
          <w:szCs w:val="20"/>
        </w:rPr>
        <w:t>OPZ</w:t>
      </w:r>
      <w:r w:rsidRPr="00B96AAD">
        <w:rPr>
          <w:rFonts w:ascii="Century Gothic" w:hAnsi="Century Gothic"/>
          <w:sz w:val="20"/>
          <w:szCs w:val="20"/>
        </w:rPr>
        <w:t xml:space="preserve">, jak również do zgłaszania swoich uwag i zastrzeżeń w tym zakresie do Wykonawcy. </w:t>
      </w:r>
    </w:p>
    <w:p w14:paraId="6E3408E2" w14:textId="6BDA74FC" w:rsidR="00F94DD4" w:rsidRPr="00B96AAD" w:rsidRDefault="00F94DD4" w:rsidP="009D36A3">
      <w:pPr>
        <w:pStyle w:val="Akapitzlist"/>
        <w:numPr>
          <w:ilvl w:val="0"/>
          <w:numId w:val="11"/>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 przypadku stwierdzenia używania przez Wykonawcę niewłaściwych maszyn, urządzeń, materiałów i</w:t>
      </w:r>
      <w:r w:rsidR="00007E17" w:rsidRPr="00B96AAD">
        <w:rPr>
          <w:rFonts w:ascii="Century Gothic" w:hAnsi="Century Gothic"/>
          <w:sz w:val="20"/>
          <w:szCs w:val="20"/>
        </w:rPr>
        <w:t> </w:t>
      </w:r>
      <w:r w:rsidRPr="00B96AAD">
        <w:rPr>
          <w:rFonts w:ascii="Century Gothic" w:hAnsi="Century Gothic"/>
          <w:sz w:val="20"/>
          <w:szCs w:val="20"/>
        </w:rPr>
        <w:t xml:space="preserve">środków, niezgodnych z wymaganiami Zamawiającego określonymi w </w:t>
      </w:r>
      <w:r w:rsidR="00132685" w:rsidRPr="00B96AAD">
        <w:rPr>
          <w:rFonts w:ascii="Century Gothic" w:hAnsi="Century Gothic"/>
          <w:sz w:val="20"/>
          <w:szCs w:val="20"/>
        </w:rPr>
        <w:t>OPZ</w:t>
      </w:r>
      <w:r w:rsidRPr="00B96AAD">
        <w:rPr>
          <w:rFonts w:ascii="Century Gothic" w:hAnsi="Century Gothic"/>
          <w:sz w:val="20"/>
          <w:szCs w:val="20"/>
        </w:rPr>
        <w:t xml:space="preserve">, Wykonawca poniesie koszty naprawienia szkód spowodowanych ich użyciem oraz zobowiązany będzie do niezwłocznej zmiany używanych maszyn, urządzeń, materiałów i środków na odpowiednie do rodzaju obsługiwanej powierzchni. </w:t>
      </w:r>
    </w:p>
    <w:p w14:paraId="554FFCB7" w14:textId="3DEB2917" w:rsidR="00F94DD4" w:rsidRPr="00B96AAD" w:rsidRDefault="00F94DD4" w:rsidP="009D36A3">
      <w:pPr>
        <w:pStyle w:val="Akapitzlist"/>
        <w:numPr>
          <w:ilvl w:val="0"/>
          <w:numId w:val="11"/>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Wszelkie stwierdzone przez Zamawiającego </w:t>
      </w:r>
      <w:bookmarkStart w:id="6" w:name="_Hlk225419024"/>
      <w:r w:rsidRPr="00B96AAD">
        <w:rPr>
          <w:rFonts w:ascii="Century Gothic" w:hAnsi="Century Gothic"/>
          <w:sz w:val="20"/>
          <w:szCs w:val="20"/>
        </w:rPr>
        <w:t>wady, niezgodności czy nieprawidłowości w zakresie realizacji Przedmiotu Umowy</w:t>
      </w:r>
      <w:bookmarkEnd w:id="6"/>
      <w:r w:rsidRPr="00B96AAD">
        <w:rPr>
          <w:rFonts w:ascii="Century Gothic" w:hAnsi="Century Gothic"/>
          <w:sz w:val="20"/>
          <w:szCs w:val="20"/>
        </w:rPr>
        <w:t xml:space="preserve"> zgłaszane będą Wykonawcy na bieżąco w formie reklamacji za</w:t>
      </w:r>
      <w:r w:rsidR="00007E17" w:rsidRPr="00B96AAD">
        <w:rPr>
          <w:rFonts w:ascii="Century Gothic" w:hAnsi="Century Gothic"/>
          <w:sz w:val="20"/>
          <w:szCs w:val="20"/>
        </w:rPr>
        <w:t> </w:t>
      </w:r>
      <w:r w:rsidRPr="00B96AAD">
        <w:rPr>
          <w:rFonts w:ascii="Century Gothic" w:hAnsi="Century Gothic"/>
          <w:sz w:val="20"/>
          <w:szCs w:val="20"/>
        </w:rPr>
        <w:t xml:space="preserve">pośrednictwem poczty elektronicznej lub pisemnie przez osoby wskazane w §15 </w:t>
      </w:r>
      <w:r w:rsidRPr="00B96AAD">
        <w:rPr>
          <w:rFonts w:ascii="Century Gothic" w:hAnsi="Century Gothic"/>
          <w:sz w:val="20"/>
          <w:szCs w:val="20"/>
        </w:rPr>
        <w:lastRenderedPageBreak/>
        <w:t xml:space="preserve">ust. 1 </w:t>
      </w:r>
      <w:r w:rsidR="000E22F3">
        <w:rPr>
          <w:rFonts w:ascii="Century Gothic" w:hAnsi="Century Gothic"/>
          <w:sz w:val="20"/>
          <w:szCs w:val="20"/>
        </w:rPr>
        <w:t>l</w:t>
      </w:r>
      <w:r w:rsidR="00C40DCF" w:rsidRPr="00B96AAD">
        <w:rPr>
          <w:rFonts w:ascii="Century Gothic" w:hAnsi="Century Gothic"/>
          <w:sz w:val="20"/>
          <w:szCs w:val="20"/>
        </w:rPr>
        <w:t>it</w:t>
      </w:r>
      <w:r w:rsidR="000E22F3">
        <w:rPr>
          <w:rFonts w:ascii="Century Gothic" w:hAnsi="Century Gothic"/>
          <w:sz w:val="20"/>
          <w:szCs w:val="20"/>
        </w:rPr>
        <w:t>.</w:t>
      </w:r>
      <w:r w:rsidR="00C40DCF" w:rsidRPr="00B96AAD">
        <w:rPr>
          <w:rFonts w:ascii="Century Gothic" w:hAnsi="Century Gothic"/>
          <w:sz w:val="20"/>
          <w:szCs w:val="20"/>
        </w:rPr>
        <w:t xml:space="preserve"> a) </w:t>
      </w:r>
      <w:r w:rsidRPr="00B96AAD">
        <w:rPr>
          <w:rFonts w:ascii="Century Gothic" w:hAnsi="Century Gothic"/>
          <w:sz w:val="20"/>
          <w:szCs w:val="20"/>
        </w:rPr>
        <w:t>, a</w:t>
      </w:r>
      <w:r w:rsidR="00007E17" w:rsidRPr="00B96AAD">
        <w:rPr>
          <w:rFonts w:ascii="Century Gothic" w:hAnsi="Century Gothic"/>
          <w:sz w:val="20"/>
          <w:szCs w:val="20"/>
        </w:rPr>
        <w:t> </w:t>
      </w:r>
      <w:r w:rsidRPr="00B96AAD">
        <w:rPr>
          <w:rFonts w:ascii="Century Gothic" w:hAnsi="Century Gothic"/>
          <w:sz w:val="20"/>
          <w:szCs w:val="20"/>
        </w:rPr>
        <w:t xml:space="preserve">Wykonawca usunie je na swój koszt i ryzyko niezwłocznie, lecz nie później niż w ciągu 3 dni roboczych od dnia otrzymania zawiadomienia od Zamawiającego. </w:t>
      </w:r>
    </w:p>
    <w:p w14:paraId="5B67E4D2" w14:textId="0C32DA4F" w:rsidR="00F94DD4" w:rsidRPr="00B96AAD" w:rsidRDefault="00F94DD4" w:rsidP="009D36A3">
      <w:pPr>
        <w:pStyle w:val="Akapitzlist"/>
        <w:numPr>
          <w:ilvl w:val="0"/>
          <w:numId w:val="11"/>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Po bezskutecznym upływie terminu, o którym mowa w ust. 3 powyżej, Zamawiający ma prawo powierzyć usunięcie zgłoszonych wad, niezgodności czy nieprawidłowości w zakresie realizacji Przedmiotu Umowy, bez konieczności uzyskania upoważnienia sądu, podmiotowi trzeciemu na koszt i ryzyko Wykonawcy (wykonanie zastępcze). W takim przypadku Zamawiającemu przysługuje uprawnienie do potrącenia z</w:t>
      </w:r>
      <w:r w:rsidR="00007E17" w:rsidRPr="00B96AAD">
        <w:rPr>
          <w:rFonts w:ascii="Century Gothic" w:hAnsi="Century Gothic"/>
          <w:sz w:val="20"/>
          <w:szCs w:val="20"/>
        </w:rPr>
        <w:t> </w:t>
      </w:r>
      <w:r w:rsidRPr="00B96AAD">
        <w:rPr>
          <w:rFonts w:ascii="Century Gothic" w:hAnsi="Century Gothic"/>
          <w:sz w:val="20"/>
          <w:szCs w:val="20"/>
        </w:rPr>
        <w:t>wynagrodzenia Wykonawcy wszystkich udokumentowanych kosztów związanych z wykonaniem zastępczym. W sytuacji, gdy potrącenie kosztów związanych z wykonaniem zastępczym z wynagrodzenia Wykonawcy nie będzie możliwe, Wykonawca zapłaci za usunięcie przez podmiot trzeci stwierdzonych wad, niezgodności czy nieprawidłowości na podstawie pisemnego wezwania od Zamawiającego w</w:t>
      </w:r>
      <w:r w:rsidR="00007E17" w:rsidRPr="00B96AAD">
        <w:rPr>
          <w:rFonts w:ascii="Century Gothic" w:hAnsi="Century Gothic"/>
          <w:sz w:val="20"/>
          <w:szCs w:val="20"/>
        </w:rPr>
        <w:t> </w:t>
      </w:r>
      <w:r w:rsidRPr="00B96AAD">
        <w:rPr>
          <w:rFonts w:ascii="Century Gothic" w:hAnsi="Century Gothic"/>
          <w:sz w:val="20"/>
          <w:szCs w:val="20"/>
        </w:rPr>
        <w:t xml:space="preserve">terminie 7 dni od daty jego otrzymania. Powyższe nie uchyla prawa Zamawiającego do stosowania postanowień zawartych w §11 Umowy. </w:t>
      </w:r>
    </w:p>
    <w:p w14:paraId="1C03F140" w14:textId="03699901" w:rsidR="00F94DD4" w:rsidRPr="00B96AAD" w:rsidRDefault="00F94DD4" w:rsidP="009D36A3">
      <w:pPr>
        <w:pStyle w:val="Akapitzlist"/>
        <w:numPr>
          <w:ilvl w:val="0"/>
          <w:numId w:val="11"/>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 przypadku stwierdzenia wad i nieprawidłowości w wykonaniu Usług Zamawiający odnotuje ten fakt w</w:t>
      </w:r>
      <w:r w:rsidR="00007E17" w:rsidRPr="00B96AAD">
        <w:rPr>
          <w:rFonts w:ascii="Century Gothic" w:hAnsi="Century Gothic"/>
          <w:sz w:val="20"/>
          <w:szCs w:val="20"/>
        </w:rPr>
        <w:t> </w:t>
      </w:r>
      <w:r w:rsidRPr="00B96AAD">
        <w:rPr>
          <w:rFonts w:ascii="Century Gothic" w:hAnsi="Century Gothic"/>
          <w:sz w:val="20"/>
          <w:szCs w:val="20"/>
        </w:rPr>
        <w:t xml:space="preserve">uwagach do Protokołu odbioru. </w:t>
      </w:r>
    </w:p>
    <w:p w14:paraId="73E7E22B" w14:textId="22F473E2" w:rsidR="00F94DD4" w:rsidRPr="00B96AAD" w:rsidRDefault="00F94DD4" w:rsidP="009D36A3">
      <w:pPr>
        <w:pStyle w:val="Akapitzlist"/>
        <w:numPr>
          <w:ilvl w:val="0"/>
          <w:numId w:val="11"/>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Podpisanie przez Zamawiającego Protokołu odbioru bez zastrzeżeń nie zwalnia Wykonawcy od</w:t>
      </w:r>
      <w:r w:rsidR="00007E17" w:rsidRPr="00B96AAD">
        <w:rPr>
          <w:rFonts w:ascii="Century Gothic" w:hAnsi="Century Gothic"/>
          <w:sz w:val="20"/>
          <w:szCs w:val="20"/>
        </w:rPr>
        <w:t> </w:t>
      </w:r>
      <w:r w:rsidRPr="00B96AAD">
        <w:rPr>
          <w:rFonts w:ascii="Century Gothic" w:hAnsi="Century Gothic"/>
          <w:sz w:val="20"/>
          <w:szCs w:val="20"/>
        </w:rPr>
        <w:t xml:space="preserve">odpowiedzialności za wady. </w:t>
      </w:r>
    </w:p>
    <w:p w14:paraId="21EA9210" w14:textId="170E5CA0" w:rsidR="00F94DD4" w:rsidRPr="00B96AAD" w:rsidRDefault="00F94DD4" w:rsidP="009D36A3">
      <w:pPr>
        <w:pStyle w:val="Akapitzlist"/>
        <w:numPr>
          <w:ilvl w:val="0"/>
          <w:numId w:val="11"/>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Wszelkie skutki stwierdzonych wad, niezgodności czy nieprawidłowości w zakresie realizacji Przedmiotu Umowy obciążają stronę Wykonawcy. </w:t>
      </w:r>
    </w:p>
    <w:p w14:paraId="6A044245" w14:textId="44C3B32C" w:rsidR="00F94DD4" w:rsidRPr="00B96AAD" w:rsidRDefault="00F94DD4" w:rsidP="009D36A3">
      <w:pPr>
        <w:pStyle w:val="Akapitzlist"/>
        <w:numPr>
          <w:ilvl w:val="0"/>
          <w:numId w:val="11"/>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 czynnościach kontrolnych oraz w procesie załatwiania reklamacji uczestniczą upoważnieni przedstawiciele Zamawiającego i Wykonawcy wskazani w §15 ust. 1</w:t>
      </w:r>
      <w:r w:rsidR="006F2BFE" w:rsidRPr="00B96AAD">
        <w:rPr>
          <w:rFonts w:ascii="Century Gothic" w:hAnsi="Century Gothic"/>
          <w:sz w:val="20"/>
          <w:szCs w:val="20"/>
        </w:rPr>
        <w:t xml:space="preserve"> Umowy</w:t>
      </w:r>
      <w:r w:rsidRPr="00B96AAD">
        <w:rPr>
          <w:rFonts w:ascii="Century Gothic" w:hAnsi="Century Gothic"/>
          <w:sz w:val="20"/>
          <w:szCs w:val="20"/>
        </w:rPr>
        <w:t xml:space="preserve">. </w:t>
      </w:r>
    </w:p>
    <w:p w14:paraId="2AA69AD1" w14:textId="77777777" w:rsidR="00F50D24" w:rsidRPr="00B96AAD" w:rsidRDefault="00F50D24" w:rsidP="00F50D24">
      <w:pPr>
        <w:spacing w:after="60" w:line="240" w:lineRule="auto"/>
        <w:jc w:val="both"/>
        <w:rPr>
          <w:rFonts w:ascii="Century Gothic" w:hAnsi="Century Gothic"/>
          <w:sz w:val="20"/>
          <w:szCs w:val="20"/>
        </w:rPr>
      </w:pPr>
    </w:p>
    <w:p w14:paraId="42E2D73B" w14:textId="22BD8171"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§8</w:t>
      </w:r>
      <w:r w:rsidR="002638AB" w:rsidRPr="00B96AAD">
        <w:rPr>
          <w:rFonts w:ascii="Century Gothic" w:hAnsi="Century Gothic"/>
          <w:b/>
          <w:bCs/>
          <w:sz w:val="20"/>
          <w:szCs w:val="20"/>
        </w:rPr>
        <w:t>.</w:t>
      </w:r>
    </w:p>
    <w:p w14:paraId="1367B918" w14:textId="21D177A0"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OCHRONA ŚRODOWISKA</w:t>
      </w:r>
    </w:p>
    <w:p w14:paraId="0D348C36" w14:textId="5B1B9973" w:rsidR="00F94DD4" w:rsidRPr="00B96AAD" w:rsidRDefault="00F94DD4" w:rsidP="00336D8A">
      <w:pPr>
        <w:pStyle w:val="Akapitzlist"/>
        <w:numPr>
          <w:ilvl w:val="0"/>
          <w:numId w:val="12"/>
        </w:numPr>
        <w:spacing w:after="60" w:line="240"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Wykonawca odpowiada za przestrzeganie norm i przepisów obowiązujących w zakresie ochrony środowiska. </w:t>
      </w:r>
    </w:p>
    <w:p w14:paraId="562ADF62" w14:textId="4CDAC2F8" w:rsidR="00F94DD4" w:rsidRPr="00B96AAD" w:rsidRDefault="00F94DD4" w:rsidP="00336D8A">
      <w:pPr>
        <w:pStyle w:val="Akapitzlist"/>
        <w:numPr>
          <w:ilvl w:val="0"/>
          <w:numId w:val="12"/>
        </w:numPr>
        <w:spacing w:after="60" w:line="240"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Zobowiązuje się Wykonawcę do zapoznania z Deklaracją Środowiskową Operatora Gazociągów Przesyłowych GAZ-SYSTEM S.A. Deklaracja znajduje się na internetowej stronie GAZ – SYSTEM S.A. </w:t>
      </w:r>
      <w:hyperlink r:id="rId10" w:history="1">
        <w:r w:rsidR="00544919" w:rsidRPr="00B96AAD">
          <w:rPr>
            <w:rStyle w:val="Hipercze"/>
            <w:rFonts w:ascii="Century Gothic" w:hAnsi="Century Gothic"/>
            <w:sz w:val="20"/>
            <w:szCs w:val="20"/>
          </w:rPr>
          <w:t>http://www.gaz-system.pl/o-firmie/informacje-podstawowe/systemy-zarzadzania/zarzadzanie-ochrona-srodowiska/</w:t>
        </w:r>
      </w:hyperlink>
      <w:r w:rsidRPr="00B96AAD">
        <w:rPr>
          <w:rFonts w:ascii="Century Gothic" w:hAnsi="Century Gothic"/>
          <w:sz w:val="20"/>
          <w:szCs w:val="20"/>
        </w:rPr>
        <w:t xml:space="preserve">. </w:t>
      </w:r>
    </w:p>
    <w:p w14:paraId="45C891C3" w14:textId="5FB06EDE" w:rsidR="00F94DD4" w:rsidRPr="00B96AAD" w:rsidRDefault="00F94DD4" w:rsidP="00336D8A">
      <w:pPr>
        <w:pStyle w:val="Akapitzlist"/>
        <w:numPr>
          <w:ilvl w:val="0"/>
          <w:numId w:val="12"/>
        </w:numPr>
        <w:spacing w:after="60" w:line="240" w:lineRule="auto"/>
        <w:ind w:left="0" w:hanging="284"/>
        <w:contextualSpacing w:val="0"/>
        <w:jc w:val="both"/>
        <w:rPr>
          <w:rFonts w:ascii="Century Gothic" w:hAnsi="Century Gothic"/>
          <w:sz w:val="20"/>
          <w:szCs w:val="20"/>
        </w:rPr>
      </w:pPr>
      <w:r w:rsidRPr="00B96AAD">
        <w:rPr>
          <w:rFonts w:ascii="Century Gothic" w:hAnsi="Century Gothic"/>
          <w:sz w:val="20"/>
          <w:szCs w:val="20"/>
        </w:rPr>
        <w:t>Zasady postępowania z odpadami określają poniższe postanowienia pkt 3.1-3.</w:t>
      </w:r>
      <w:r w:rsidR="00A2721C" w:rsidRPr="00B96AAD">
        <w:rPr>
          <w:rFonts w:ascii="Century Gothic" w:hAnsi="Century Gothic"/>
          <w:sz w:val="20"/>
          <w:szCs w:val="20"/>
        </w:rPr>
        <w:t>7</w:t>
      </w:r>
      <w:r w:rsidR="00544919" w:rsidRPr="00B96AAD">
        <w:rPr>
          <w:rFonts w:ascii="Century Gothic" w:hAnsi="Century Gothic"/>
          <w:sz w:val="20"/>
          <w:szCs w:val="20"/>
        </w:rPr>
        <w:t>:</w:t>
      </w:r>
    </w:p>
    <w:p w14:paraId="7ECC2926" w14:textId="74DE9585" w:rsidR="00F94DD4" w:rsidRPr="00B96AAD" w:rsidRDefault="00F94DD4" w:rsidP="007F7AB2">
      <w:pPr>
        <w:spacing w:after="60"/>
        <w:jc w:val="both"/>
        <w:rPr>
          <w:rFonts w:ascii="Century Gothic" w:hAnsi="Century Gothic"/>
          <w:sz w:val="20"/>
          <w:szCs w:val="20"/>
        </w:rPr>
      </w:pPr>
      <w:r w:rsidRPr="00B96AAD">
        <w:rPr>
          <w:rFonts w:ascii="Century Gothic" w:hAnsi="Century Gothic"/>
          <w:sz w:val="20"/>
          <w:szCs w:val="20"/>
        </w:rPr>
        <w:t>3.1. Wykonawca – z zastrzeżeniem pkt 3.2 poniżej – jest wytwórcą i właścicielem odpadów powstałych w</w:t>
      </w:r>
      <w:r w:rsidR="00F3366F" w:rsidRPr="00B96AAD">
        <w:rPr>
          <w:rFonts w:ascii="Century Gothic" w:hAnsi="Century Gothic"/>
          <w:sz w:val="20"/>
          <w:szCs w:val="20"/>
        </w:rPr>
        <w:t> </w:t>
      </w:r>
      <w:r w:rsidRPr="00B96AAD">
        <w:rPr>
          <w:rFonts w:ascii="Century Gothic" w:hAnsi="Century Gothic"/>
          <w:sz w:val="20"/>
          <w:szCs w:val="20"/>
        </w:rPr>
        <w:t xml:space="preserve">związku z wykonywaniem Przedmiotu Umowy i w myśl ustawy z dnia 14 grudnia 2012 r. </w:t>
      </w:r>
      <w:r w:rsidRPr="00B96AAD">
        <w:rPr>
          <w:rFonts w:ascii="Century Gothic" w:hAnsi="Century Gothic"/>
          <w:i/>
          <w:iCs/>
          <w:sz w:val="20"/>
          <w:szCs w:val="20"/>
        </w:rPr>
        <w:t>o odpadach</w:t>
      </w:r>
      <w:r w:rsidRPr="00B96AAD">
        <w:rPr>
          <w:rFonts w:ascii="Century Gothic" w:hAnsi="Century Gothic"/>
          <w:sz w:val="20"/>
          <w:szCs w:val="20"/>
        </w:rPr>
        <w:t xml:space="preserve"> </w:t>
      </w:r>
      <w:r w:rsidR="00544919" w:rsidRPr="00B96AAD">
        <w:rPr>
          <w:rFonts w:ascii="Century Gothic" w:hAnsi="Century Gothic"/>
          <w:sz w:val="20"/>
          <w:szCs w:val="20"/>
        </w:rPr>
        <w:t>(</w:t>
      </w:r>
      <w:proofErr w:type="spellStart"/>
      <w:r w:rsidR="00544919" w:rsidRPr="00B96AAD">
        <w:rPr>
          <w:rFonts w:ascii="Century Gothic" w:hAnsi="Century Gothic"/>
          <w:sz w:val="20"/>
          <w:szCs w:val="20"/>
        </w:rPr>
        <w:t>t.j</w:t>
      </w:r>
      <w:proofErr w:type="spellEnd"/>
      <w:r w:rsidR="00544919" w:rsidRPr="00B96AAD">
        <w:rPr>
          <w:rFonts w:ascii="Century Gothic" w:hAnsi="Century Gothic"/>
          <w:sz w:val="20"/>
          <w:szCs w:val="20"/>
        </w:rPr>
        <w:t xml:space="preserve">. Dz. U. z 2023 r. poz. 1587 z </w:t>
      </w:r>
      <w:proofErr w:type="spellStart"/>
      <w:r w:rsidR="00544919" w:rsidRPr="00B96AAD">
        <w:rPr>
          <w:rFonts w:ascii="Century Gothic" w:hAnsi="Century Gothic"/>
          <w:sz w:val="20"/>
          <w:szCs w:val="20"/>
        </w:rPr>
        <w:t>późn</w:t>
      </w:r>
      <w:proofErr w:type="spellEnd"/>
      <w:r w:rsidR="00544919" w:rsidRPr="00B96AAD">
        <w:rPr>
          <w:rFonts w:ascii="Century Gothic" w:hAnsi="Century Gothic"/>
          <w:sz w:val="20"/>
          <w:szCs w:val="20"/>
        </w:rPr>
        <w:t>. zm.</w:t>
      </w:r>
      <w:r w:rsidRPr="00B96AAD">
        <w:rPr>
          <w:rFonts w:ascii="Century Gothic" w:hAnsi="Century Gothic"/>
          <w:sz w:val="20"/>
          <w:szCs w:val="20"/>
        </w:rPr>
        <w:t xml:space="preserve"> – dalej: „</w:t>
      </w:r>
      <w:r w:rsidRPr="00B96AAD">
        <w:rPr>
          <w:rFonts w:ascii="Century Gothic" w:hAnsi="Century Gothic"/>
          <w:b/>
          <w:bCs/>
          <w:sz w:val="20"/>
          <w:szCs w:val="20"/>
        </w:rPr>
        <w:t>Ustawa o odpadach</w:t>
      </w:r>
      <w:r w:rsidRPr="00B96AAD">
        <w:rPr>
          <w:rFonts w:ascii="Century Gothic" w:hAnsi="Century Gothic"/>
          <w:sz w:val="20"/>
          <w:szCs w:val="20"/>
        </w:rPr>
        <w:t>”) na nim spoczywa obowiązek zagospodarowania we własnym zakresie i na własny koszt powstałych odpadów.</w:t>
      </w:r>
    </w:p>
    <w:p w14:paraId="13FADA53" w14:textId="1A1B0E2C" w:rsidR="00F94DD4" w:rsidRPr="00B96AAD" w:rsidRDefault="00F94DD4" w:rsidP="007F7AB2">
      <w:pPr>
        <w:spacing w:before="60" w:after="60"/>
        <w:jc w:val="both"/>
        <w:rPr>
          <w:rFonts w:ascii="Century Gothic" w:hAnsi="Century Gothic"/>
          <w:sz w:val="20"/>
          <w:szCs w:val="20"/>
        </w:rPr>
      </w:pPr>
      <w:r w:rsidRPr="00B96AAD">
        <w:rPr>
          <w:rFonts w:ascii="Century Gothic" w:hAnsi="Century Gothic"/>
          <w:sz w:val="20"/>
          <w:szCs w:val="20"/>
        </w:rPr>
        <w:t>3.2. Wszystkie koszty oraz opłaty związane z gospodarowaniem odpadami powstałymi</w:t>
      </w:r>
      <w:r w:rsidR="009C0EB9" w:rsidRPr="00B96AAD">
        <w:rPr>
          <w:rFonts w:ascii="Century Gothic" w:hAnsi="Century Gothic"/>
          <w:sz w:val="20"/>
          <w:szCs w:val="20"/>
        </w:rPr>
        <w:t xml:space="preserve"> w </w:t>
      </w:r>
      <w:r w:rsidRPr="00B96AAD">
        <w:rPr>
          <w:rFonts w:ascii="Century Gothic" w:hAnsi="Century Gothic"/>
          <w:sz w:val="20"/>
          <w:szCs w:val="20"/>
        </w:rPr>
        <w:t>związku z</w:t>
      </w:r>
      <w:r w:rsidR="00F3366F" w:rsidRPr="00B96AAD">
        <w:rPr>
          <w:rFonts w:ascii="Century Gothic" w:hAnsi="Century Gothic"/>
          <w:sz w:val="20"/>
          <w:szCs w:val="20"/>
        </w:rPr>
        <w:t> </w:t>
      </w:r>
      <w:r w:rsidRPr="00B96AAD">
        <w:rPr>
          <w:rFonts w:ascii="Century Gothic" w:hAnsi="Century Gothic"/>
          <w:sz w:val="20"/>
          <w:szCs w:val="20"/>
        </w:rPr>
        <w:t xml:space="preserve">wykonaniem Przedmiotu Umowy ponosi Wykonawca. </w:t>
      </w:r>
    </w:p>
    <w:p w14:paraId="1996672A" w14:textId="77777777" w:rsidR="00F94DD4" w:rsidRPr="00B96AAD" w:rsidRDefault="00F94DD4" w:rsidP="007F7AB2">
      <w:pPr>
        <w:spacing w:before="60" w:after="60"/>
        <w:jc w:val="both"/>
        <w:rPr>
          <w:rFonts w:ascii="Century Gothic" w:hAnsi="Century Gothic"/>
          <w:sz w:val="20"/>
          <w:szCs w:val="20"/>
        </w:rPr>
      </w:pPr>
      <w:r w:rsidRPr="00B96AAD">
        <w:rPr>
          <w:rFonts w:ascii="Century Gothic" w:hAnsi="Century Gothic"/>
          <w:sz w:val="20"/>
          <w:szCs w:val="20"/>
        </w:rPr>
        <w:t xml:space="preserve">3.3. Wykonawca w trakcie realizacji Przedmiotu Umowy jest zobowiązany do: </w:t>
      </w:r>
    </w:p>
    <w:p w14:paraId="3A0074E6" w14:textId="77777777" w:rsidR="00F94DD4" w:rsidRPr="00B96AAD" w:rsidRDefault="00F94DD4" w:rsidP="007F7AB2">
      <w:pPr>
        <w:spacing w:before="60" w:after="60"/>
        <w:ind w:left="284"/>
        <w:jc w:val="both"/>
        <w:rPr>
          <w:rFonts w:ascii="Century Gothic" w:hAnsi="Century Gothic"/>
          <w:sz w:val="20"/>
          <w:szCs w:val="20"/>
        </w:rPr>
      </w:pPr>
      <w:r w:rsidRPr="00B96AAD">
        <w:rPr>
          <w:rFonts w:ascii="Century Gothic" w:hAnsi="Century Gothic"/>
          <w:sz w:val="20"/>
          <w:szCs w:val="20"/>
        </w:rPr>
        <w:t xml:space="preserve">3.3.1. selektywnej zbiórki odpadów, </w:t>
      </w:r>
    </w:p>
    <w:p w14:paraId="6C76FF31" w14:textId="1AFB7565" w:rsidR="00F94DD4" w:rsidRPr="00B96AAD" w:rsidRDefault="00F94DD4" w:rsidP="007F7AB2">
      <w:pPr>
        <w:spacing w:before="60" w:after="60"/>
        <w:ind w:left="284"/>
        <w:jc w:val="both"/>
        <w:rPr>
          <w:rFonts w:ascii="Century Gothic" w:hAnsi="Century Gothic"/>
          <w:sz w:val="20"/>
          <w:szCs w:val="20"/>
        </w:rPr>
      </w:pPr>
      <w:r w:rsidRPr="00B96AAD">
        <w:rPr>
          <w:rFonts w:ascii="Century Gothic" w:hAnsi="Century Gothic"/>
          <w:sz w:val="20"/>
          <w:szCs w:val="20"/>
        </w:rPr>
        <w:t xml:space="preserve">3.3.2. zachowania w należytym stanie miejsc magazynowania odpadów, w szczególności zabezpieczenia odpadów przed rozprzestrzenianiem się, </w:t>
      </w:r>
    </w:p>
    <w:p w14:paraId="2C28DA7C" w14:textId="77777777" w:rsidR="00F94DD4" w:rsidRPr="00B96AAD" w:rsidRDefault="00F94DD4" w:rsidP="007F7AB2">
      <w:pPr>
        <w:spacing w:before="60" w:after="60"/>
        <w:ind w:left="284"/>
        <w:jc w:val="both"/>
        <w:rPr>
          <w:rFonts w:ascii="Century Gothic" w:hAnsi="Century Gothic"/>
          <w:sz w:val="20"/>
          <w:szCs w:val="20"/>
        </w:rPr>
      </w:pPr>
      <w:r w:rsidRPr="00B96AAD">
        <w:rPr>
          <w:rFonts w:ascii="Century Gothic" w:hAnsi="Century Gothic"/>
          <w:sz w:val="20"/>
          <w:szCs w:val="20"/>
        </w:rPr>
        <w:t xml:space="preserve">3.3.3. oznakowania miejsc magazynowania odpadów, </w:t>
      </w:r>
    </w:p>
    <w:p w14:paraId="7BCC5C82" w14:textId="0AC7A8D8" w:rsidR="00F94DD4" w:rsidRPr="00B96AAD" w:rsidRDefault="00F94DD4" w:rsidP="007F7AB2">
      <w:pPr>
        <w:spacing w:before="60" w:after="60"/>
        <w:ind w:left="284"/>
        <w:jc w:val="both"/>
        <w:rPr>
          <w:rFonts w:ascii="Century Gothic" w:hAnsi="Century Gothic"/>
          <w:sz w:val="20"/>
          <w:szCs w:val="20"/>
        </w:rPr>
      </w:pPr>
      <w:r w:rsidRPr="00B96AAD">
        <w:rPr>
          <w:rFonts w:ascii="Century Gothic" w:hAnsi="Century Gothic"/>
          <w:sz w:val="20"/>
          <w:szCs w:val="20"/>
        </w:rPr>
        <w:t>3.3.4. magazynowania i zagospodarowania odpadów w sposób zgodny z wymaganiami obowiązującej Ustawy o odpadach (np. zakazuje się zakopywania, spalania, wylewania, gromadzenia odpadów w</w:t>
      </w:r>
      <w:r w:rsidR="00D71AE6" w:rsidRPr="00B96AAD">
        <w:rPr>
          <w:rFonts w:ascii="Century Gothic" w:hAnsi="Century Gothic"/>
          <w:sz w:val="20"/>
          <w:szCs w:val="20"/>
        </w:rPr>
        <w:t> </w:t>
      </w:r>
      <w:r w:rsidRPr="00B96AAD">
        <w:rPr>
          <w:rFonts w:ascii="Century Gothic" w:hAnsi="Century Gothic"/>
          <w:sz w:val="20"/>
          <w:szCs w:val="20"/>
        </w:rPr>
        <w:t xml:space="preserve">miejscach do tego nieprzeznaczonych). </w:t>
      </w:r>
    </w:p>
    <w:p w14:paraId="6A05D392" w14:textId="77777777" w:rsidR="00F94DD4" w:rsidRPr="00B96AAD" w:rsidRDefault="00F94DD4" w:rsidP="007F7AB2">
      <w:pPr>
        <w:spacing w:before="60" w:after="60"/>
        <w:jc w:val="both"/>
        <w:rPr>
          <w:rFonts w:ascii="Century Gothic" w:hAnsi="Century Gothic"/>
          <w:sz w:val="20"/>
          <w:szCs w:val="20"/>
        </w:rPr>
      </w:pPr>
      <w:r w:rsidRPr="00B96AAD">
        <w:rPr>
          <w:rFonts w:ascii="Century Gothic" w:hAnsi="Century Gothic"/>
          <w:sz w:val="20"/>
          <w:szCs w:val="20"/>
        </w:rPr>
        <w:t xml:space="preserve">3.4. Wykonawca jako wytwórca odpadów: </w:t>
      </w:r>
    </w:p>
    <w:p w14:paraId="0D7F3E28" w14:textId="28A52230" w:rsidR="00F94DD4" w:rsidRPr="00B96AAD" w:rsidRDefault="00F94DD4" w:rsidP="007F7AB2">
      <w:pPr>
        <w:spacing w:before="60" w:after="60"/>
        <w:ind w:left="284"/>
        <w:jc w:val="both"/>
        <w:rPr>
          <w:rFonts w:ascii="Century Gothic" w:hAnsi="Century Gothic"/>
          <w:sz w:val="20"/>
          <w:szCs w:val="20"/>
        </w:rPr>
      </w:pPr>
      <w:r w:rsidRPr="00B96AAD">
        <w:rPr>
          <w:rFonts w:ascii="Century Gothic" w:hAnsi="Century Gothic"/>
          <w:sz w:val="20"/>
          <w:szCs w:val="20"/>
        </w:rPr>
        <w:lastRenderedPageBreak/>
        <w:t>3.4.1. oświadcza, że posiada wszelkie wymagane prawem decyzje/zezwolenia i wpis do rejestru „</w:t>
      </w:r>
      <w:r w:rsidRPr="00B96AAD">
        <w:rPr>
          <w:rFonts w:ascii="Century Gothic" w:hAnsi="Century Gothic"/>
          <w:i/>
          <w:iCs/>
          <w:sz w:val="20"/>
          <w:szCs w:val="20"/>
        </w:rPr>
        <w:t>Baza danych o produktach i opakowaniach oraz gospodarce odpadami</w:t>
      </w:r>
      <w:r w:rsidRPr="00B96AAD">
        <w:rPr>
          <w:rFonts w:ascii="Century Gothic" w:hAnsi="Century Gothic"/>
          <w:sz w:val="20"/>
          <w:szCs w:val="20"/>
        </w:rPr>
        <w:t>” (dalej: „</w:t>
      </w:r>
      <w:r w:rsidRPr="00B96AAD">
        <w:rPr>
          <w:rFonts w:ascii="Century Gothic" w:hAnsi="Century Gothic"/>
          <w:b/>
          <w:bCs/>
          <w:sz w:val="20"/>
          <w:szCs w:val="20"/>
        </w:rPr>
        <w:t>BDO</w:t>
      </w:r>
      <w:r w:rsidRPr="00B96AAD">
        <w:rPr>
          <w:rFonts w:ascii="Century Gothic" w:hAnsi="Century Gothic"/>
          <w:sz w:val="20"/>
          <w:szCs w:val="20"/>
        </w:rPr>
        <w:t>”) uprawniające go do gospodarowania odpadami wytworzonymi w trakcie realizacji Umowy i zobowiązuje się do</w:t>
      </w:r>
      <w:r w:rsidR="0098108E" w:rsidRPr="00B96AAD">
        <w:rPr>
          <w:rFonts w:ascii="Century Gothic" w:hAnsi="Century Gothic"/>
          <w:sz w:val="20"/>
          <w:szCs w:val="20"/>
        </w:rPr>
        <w:t> </w:t>
      </w:r>
      <w:r w:rsidRPr="00B96AAD">
        <w:rPr>
          <w:rFonts w:ascii="Century Gothic" w:hAnsi="Century Gothic"/>
          <w:sz w:val="20"/>
          <w:szCs w:val="20"/>
        </w:rPr>
        <w:t xml:space="preserve">posiadania tych decyzji/zezwoleń przez cały okres obowiązywania Umowy (jeżeli są wymagane), </w:t>
      </w:r>
    </w:p>
    <w:p w14:paraId="040849DC" w14:textId="06F5548B" w:rsidR="00F94DD4" w:rsidRPr="00B96AAD" w:rsidRDefault="00F94DD4" w:rsidP="007F7AB2">
      <w:pPr>
        <w:spacing w:before="60" w:after="60"/>
        <w:ind w:left="284"/>
        <w:jc w:val="both"/>
        <w:rPr>
          <w:rFonts w:ascii="Century Gothic" w:hAnsi="Century Gothic"/>
          <w:sz w:val="20"/>
          <w:szCs w:val="20"/>
        </w:rPr>
      </w:pPr>
      <w:r w:rsidRPr="00B96AAD">
        <w:rPr>
          <w:rFonts w:ascii="Century Gothic" w:hAnsi="Century Gothic"/>
          <w:sz w:val="20"/>
          <w:szCs w:val="20"/>
        </w:rPr>
        <w:t xml:space="preserve">3.4.2. zobowiązuje się do przekazywania odpadów tylko podmiotom posiadającym stosowne zezwolenia/decyzje w zakresie gospodarowania odpadami oraz wpis do rejestru BDO, </w:t>
      </w:r>
    </w:p>
    <w:p w14:paraId="7F00474E" w14:textId="621D5C5C" w:rsidR="00F94DD4" w:rsidRPr="00B96AAD" w:rsidRDefault="00F94DD4" w:rsidP="007F7AB2">
      <w:pPr>
        <w:spacing w:before="60" w:after="60"/>
        <w:ind w:left="284"/>
        <w:jc w:val="both"/>
        <w:rPr>
          <w:rFonts w:ascii="Century Gothic" w:hAnsi="Century Gothic"/>
          <w:sz w:val="20"/>
          <w:szCs w:val="20"/>
        </w:rPr>
      </w:pPr>
      <w:r w:rsidRPr="00B96AAD">
        <w:rPr>
          <w:rFonts w:ascii="Century Gothic" w:hAnsi="Century Gothic"/>
          <w:sz w:val="20"/>
          <w:szCs w:val="20"/>
        </w:rPr>
        <w:t>3.4.3. w przypadku wytworzenia małej ilości odpadów może zagospodarować te odpady we</w:t>
      </w:r>
      <w:r w:rsidR="0098108E" w:rsidRPr="00B96AAD">
        <w:rPr>
          <w:rFonts w:ascii="Century Gothic" w:hAnsi="Century Gothic"/>
          <w:sz w:val="20"/>
          <w:szCs w:val="20"/>
        </w:rPr>
        <w:t> </w:t>
      </w:r>
      <w:r w:rsidRPr="00B96AAD">
        <w:rPr>
          <w:rFonts w:ascii="Century Gothic" w:hAnsi="Century Gothic"/>
          <w:sz w:val="20"/>
          <w:szCs w:val="20"/>
        </w:rPr>
        <w:t xml:space="preserve">własnym zakresie, zgodnie z obowiązującą Ustawą </w:t>
      </w:r>
      <w:r w:rsidRPr="00B96AAD">
        <w:rPr>
          <w:rFonts w:ascii="Century Gothic" w:hAnsi="Century Gothic"/>
          <w:i/>
          <w:iCs/>
          <w:sz w:val="20"/>
          <w:szCs w:val="20"/>
        </w:rPr>
        <w:t>o odpadach</w:t>
      </w:r>
      <w:r w:rsidRPr="00B96AAD">
        <w:rPr>
          <w:rFonts w:ascii="Century Gothic" w:hAnsi="Century Gothic"/>
          <w:sz w:val="20"/>
          <w:szCs w:val="20"/>
        </w:rPr>
        <w:t xml:space="preserve">, </w:t>
      </w:r>
    </w:p>
    <w:p w14:paraId="48BC711F" w14:textId="77777777" w:rsidR="00F94DD4" w:rsidRPr="00B96AAD" w:rsidRDefault="00F94DD4" w:rsidP="007F7AB2">
      <w:pPr>
        <w:spacing w:before="60" w:after="60"/>
        <w:ind w:left="284"/>
        <w:jc w:val="both"/>
        <w:rPr>
          <w:rFonts w:ascii="Century Gothic" w:hAnsi="Century Gothic"/>
          <w:sz w:val="20"/>
          <w:szCs w:val="20"/>
        </w:rPr>
      </w:pPr>
      <w:r w:rsidRPr="00B96AAD">
        <w:rPr>
          <w:rFonts w:ascii="Century Gothic" w:hAnsi="Century Gothic"/>
          <w:sz w:val="20"/>
          <w:szCs w:val="20"/>
        </w:rPr>
        <w:t xml:space="preserve">3.4.4. przekaże Zamawiającemu: </w:t>
      </w:r>
    </w:p>
    <w:p w14:paraId="02ADE91E" w14:textId="1B6D15DB" w:rsidR="00F94DD4" w:rsidRPr="00B96AAD" w:rsidRDefault="00F94DD4" w:rsidP="007F7AB2">
      <w:pPr>
        <w:spacing w:before="60" w:after="60"/>
        <w:ind w:left="567"/>
        <w:jc w:val="both"/>
        <w:rPr>
          <w:rFonts w:ascii="Century Gothic" w:hAnsi="Century Gothic"/>
          <w:sz w:val="20"/>
          <w:szCs w:val="20"/>
        </w:rPr>
      </w:pPr>
      <w:r w:rsidRPr="00B96AAD">
        <w:rPr>
          <w:rFonts w:ascii="Century Gothic" w:hAnsi="Century Gothic"/>
          <w:sz w:val="20"/>
          <w:szCs w:val="20"/>
        </w:rPr>
        <w:t>a) kopie Kart Przekazania Odpadów (dalej: „</w:t>
      </w:r>
      <w:r w:rsidRPr="00B96AAD">
        <w:rPr>
          <w:rFonts w:ascii="Century Gothic" w:hAnsi="Century Gothic"/>
          <w:b/>
          <w:bCs/>
          <w:sz w:val="20"/>
          <w:szCs w:val="20"/>
        </w:rPr>
        <w:t>KPO</w:t>
      </w:r>
      <w:r w:rsidRPr="00B96AAD">
        <w:rPr>
          <w:rFonts w:ascii="Century Gothic" w:hAnsi="Century Gothic"/>
          <w:sz w:val="20"/>
          <w:szCs w:val="20"/>
        </w:rPr>
        <w:t>”), jeśli odpady zostały przekazane podmiotom, o</w:t>
      </w:r>
      <w:r w:rsidR="00F3366F" w:rsidRPr="00B96AAD">
        <w:rPr>
          <w:rFonts w:ascii="Century Gothic" w:hAnsi="Century Gothic"/>
          <w:sz w:val="20"/>
          <w:szCs w:val="20"/>
        </w:rPr>
        <w:t> </w:t>
      </w:r>
      <w:r w:rsidRPr="00B96AAD">
        <w:rPr>
          <w:rFonts w:ascii="Century Gothic" w:hAnsi="Century Gothic"/>
          <w:sz w:val="20"/>
          <w:szCs w:val="20"/>
        </w:rPr>
        <w:t xml:space="preserve">których mowa w podpunkcie 3.4.2 powyżej (w treści KPO musi znajdować się numer rejestrowy odbiorcy odpadu potwierdzający wpis do rejestru BDO) lub </w:t>
      </w:r>
    </w:p>
    <w:p w14:paraId="530086F8" w14:textId="65185A9B" w:rsidR="00F94DD4" w:rsidRPr="00B96AAD" w:rsidRDefault="00F94DD4" w:rsidP="007F7AB2">
      <w:pPr>
        <w:spacing w:before="60" w:after="60"/>
        <w:ind w:left="567"/>
        <w:jc w:val="both"/>
        <w:rPr>
          <w:rFonts w:ascii="Century Gothic" w:hAnsi="Century Gothic"/>
          <w:sz w:val="20"/>
          <w:szCs w:val="20"/>
        </w:rPr>
      </w:pPr>
      <w:r w:rsidRPr="00B96AAD">
        <w:rPr>
          <w:rFonts w:ascii="Century Gothic" w:hAnsi="Century Gothic"/>
          <w:sz w:val="20"/>
          <w:szCs w:val="20"/>
        </w:rPr>
        <w:t xml:space="preserve">b) w przypadku, o którym mowa w podpunkcie 3.4.3 powyżej, oświadczenia o zagospodarowaniu odpadów przez Wykonawcę we własnym zakresie według wzoru określonego w </w:t>
      </w:r>
      <w:r w:rsidRPr="00B96AAD">
        <w:rPr>
          <w:rFonts w:ascii="Century Gothic" w:hAnsi="Century Gothic"/>
          <w:b/>
          <w:bCs/>
          <w:sz w:val="20"/>
          <w:szCs w:val="20"/>
        </w:rPr>
        <w:t xml:space="preserve">Załączniku nr </w:t>
      </w:r>
      <w:r w:rsidR="003B739C" w:rsidRPr="00B96AAD">
        <w:rPr>
          <w:rFonts w:ascii="Century Gothic" w:hAnsi="Century Gothic"/>
          <w:b/>
          <w:bCs/>
          <w:sz w:val="20"/>
          <w:szCs w:val="20"/>
        </w:rPr>
        <w:t>7</w:t>
      </w:r>
      <w:r w:rsidR="00F3366F" w:rsidRPr="00B96AAD">
        <w:rPr>
          <w:rFonts w:ascii="Century Gothic" w:hAnsi="Century Gothic"/>
          <w:sz w:val="20"/>
          <w:szCs w:val="20"/>
        </w:rPr>
        <w:t xml:space="preserve"> do Umowy</w:t>
      </w:r>
      <w:r w:rsidRPr="00B96AAD">
        <w:rPr>
          <w:rFonts w:ascii="Century Gothic" w:hAnsi="Century Gothic"/>
          <w:sz w:val="20"/>
          <w:szCs w:val="20"/>
        </w:rPr>
        <w:t xml:space="preserve">, </w:t>
      </w:r>
    </w:p>
    <w:p w14:paraId="74DF448F" w14:textId="5380ECBD" w:rsidR="00F94DD4" w:rsidRPr="00B96AAD" w:rsidRDefault="00F94DD4" w:rsidP="007F7AB2">
      <w:pPr>
        <w:spacing w:before="60" w:after="60"/>
        <w:ind w:left="284"/>
        <w:jc w:val="both"/>
        <w:rPr>
          <w:rFonts w:ascii="Century Gothic" w:hAnsi="Century Gothic"/>
          <w:sz w:val="20"/>
          <w:szCs w:val="20"/>
        </w:rPr>
      </w:pPr>
      <w:r w:rsidRPr="00B96AAD">
        <w:rPr>
          <w:rFonts w:ascii="Century Gothic" w:hAnsi="Century Gothic"/>
          <w:sz w:val="20"/>
          <w:szCs w:val="20"/>
        </w:rPr>
        <w:t xml:space="preserve">3.4.5. w przypadku obiektów Zamawiającego posiadających pozwolenie zintegrowane zobowiązany jest do dostarczenia kopii KPO na bieżąco osobom wskazanym w §15 ust. 1 </w:t>
      </w:r>
      <w:r w:rsidR="00897A03">
        <w:rPr>
          <w:rFonts w:ascii="Century Gothic" w:hAnsi="Century Gothic"/>
          <w:sz w:val="20"/>
          <w:szCs w:val="20"/>
        </w:rPr>
        <w:t>lit</w:t>
      </w:r>
      <w:r w:rsidR="00F3366F" w:rsidRPr="00B96AAD">
        <w:rPr>
          <w:rFonts w:ascii="Century Gothic" w:hAnsi="Century Gothic"/>
          <w:sz w:val="20"/>
          <w:szCs w:val="20"/>
        </w:rPr>
        <w:t>.</w:t>
      </w:r>
      <w:r w:rsidR="00897A03">
        <w:rPr>
          <w:rFonts w:ascii="Century Gothic" w:hAnsi="Century Gothic"/>
          <w:sz w:val="20"/>
          <w:szCs w:val="20"/>
        </w:rPr>
        <w:t xml:space="preserve"> a) </w:t>
      </w:r>
      <w:r w:rsidR="00F3366F" w:rsidRPr="00B96AAD">
        <w:rPr>
          <w:rFonts w:ascii="Century Gothic" w:hAnsi="Century Gothic"/>
          <w:sz w:val="20"/>
          <w:szCs w:val="20"/>
        </w:rPr>
        <w:t xml:space="preserve"> Umowy.</w:t>
      </w:r>
    </w:p>
    <w:p w14:paraId="638670A9" w14:textId="77777777" w:rsidR="00F94DD4" w:rsidRPr="00B96AAD" w:rsidRDefault="00F94DD4" w:rsidP="007F7AB2">
      <w:pPr>
        <w:spacing w:before="60" w:after="60"/>
        <w:jc w:val="both"/>
        <w:rPr>
          <w:rFonts w:ascii="Century Gothic" w:hAnsi="Century Gothic"/>
          <w:sz w:val="20"/>
          <w:szCs w:val="20"/>
        </w:rPr>
      </w:pPr>
      <w:r w:rsidRPr="00B96AAD">
        <w:rPr>
          <w:rFonts w:ascii="Century Gothic" w:hAnsi="Century Gothic"/>
          <w:sz w:val="20"/>
          <w:szCs w:val="20"/>
        </w:rPr>
        <w:t xml:space="preserve">3.5. Dokumenty, o których mowa w pkt 3.4.4 powyżej, należy dołączyć każdorazowo do Protokołu odbioru. </w:t>
      </w:r>
    </w:p>
    <w:p w14:paraId="19D16219" w14:textId="7CEB65DB" w:rsidR="00F94DD4" w:rsidRPr="00B96AAD" w:rsidRDefault="00F94DD4" w:rsidP="007F7AB2">
      <w:pPr>
        <w:spacing w:before="60" w:after="60"/>
        <w:jc w:val="both"/>
        <w:rPr>
          <w:rFonts w:ascii="Century Gothic" w:hAnsi="Century Gothic"/>
          <w:sz w:val="20"/>
          <w:szCs w:val="20"/>
        </w:rPr>
      </w:pPr>
      <w:r w:rsidRPr="00B96AAD">
        <w:rPr>
          <w:rFonts w:ascii="Century Gothic" w:hAnsi="Century Gothic"/>
          <w:sz w:val="20"/>
          <w:szCs w:val="20"/>
        </w:rPr>
        <w:t>3.6. W przypadku korzystania przez Wykonawcę z usług Podwykonawców Wykonawca oświadcza, że w</w:t>
      </w:r>
      <w:r w:rsidR="00F3366F" w:rsidRPr="00B96AAD">
        <w:rPr>
          <w:rFonts w:ascii="Century Gothic" w:hAnsi="Century Gothic"/>
          <w:sz w:val="20"/>
          <w:szCs w:val="20"/>
        </w:rPr>
        <w:t> </w:t>
      </w:r>
      <w:r w:rsidRPr="00B96AAD">
        <w:rPr>
          <w:rFonts w:ascii="Century Gothic" w:hAnsi="Century Gothic"/>
          <w:sz w:val="20"/>
          <w:szCs w:val="20"/>
        </w:rPr>
        <w:t xml:space="preserve">okresie realizacji Umowy posiadać oni będą decyzje i zezwolenia, o których mowa w pkt 3.5.1 powyżej. </w:t>
      </w:r>
    </w:p>
    <w:p w14:paraId="5C1AA0D9" w14:textId="7EABC1DD" w:rsidR="00F94DD4" w:rsidRPr="00B96AAD" w:rsidRDefault="00F94DD4" w:rsidP="007F7AB2">
      <w:pPr>
        <w:spacing w:before="60" w:after="60"/>
        <w:jc w:val="both"/>
        <w:rPr>
          <w:rFonts w:ascii="Century Gothic" w:hAnsi="Century Gothic"/>
          <w:sz w:val="20"/>
          <w:szCs w:val="20"/>
        </w:rPr>
      </w:pPr>
      <w:r w:rsidRPr="00B96AAD">
        <w:rPr>
          <w:rFonts w:ascii="Century Gothic" w:hAnsi="Century Gothic"/>
          <w:sz w:val="20"/>
          <w:szCs w:val="20"/>
        </w:rPr>
        <w:t>3.7. Wykonawca zobowiązany jest do zagospodarowania odpadów komunalnych zgodnie z</w:t>
      </w:r>
      <w:r w:rsidR="00F3366F" w:rsidRPr="00B96AAD">
        <w:rPr>
          <w:rFonts w:ascii="Century Gothic" w:hAnsi="Century Gothic"/>
          <w:sz w:val="20"/>
          <w:szCs w:val="20"/>
        </w:rPr>
        <w:t> </w:t>
      </w:r>
      <w:r w:rsidRPr="00B96AAD">
        <w:rPr>
          <w:rFonts w:ascii="Century Gothic" w:hAnsi="Century Gothic"/>
          <w:sz w:val="20"/>
          <w:szCs w:val="20"/>
        </w:rPr>
        <w:t xml:space="preserve">wymaganiami ustawy z dnia 13 września 1996 r. </w:t>
      </w:r>
      <w:r w:rsidRPr="00B96AAD">
        <w:rPr>
          <w:rFonts w:ascii="Century Gothic" w:hAnsi="Century Gothic"/>
          <w:i/>
          <w:iCs/>
          <w:sz w:val="20"/>
          <w:szCs w:val="20"/>
        </w:rPr>
        <w:t>o utrzymaniu czystości i porządku w gminach</w:t>
      </w:r>
      <w:r w:rsidRPr="00B96AAD">
        <w:rPr>
          <w:rFonts w:ascii="Century Gothic" w:hAnsi="Century Gothic"/>
          <w:sz w:val="20"/>
          <w:szCs w:val="20"/>
        </w:rPr>
        <w:t xml:space="preserve"> (</w:t>
      </w:r>
      <w:proofErr w:type="spellStart"/>
      <w:r w:rsidR="004A0B2D" w:rsidRPr="00B96AAD">
        <w:rPr>
          <w:rFonts w:ascii="Century Gothic" w:hAnsi="Century Gothic"/>
          <w:sz w:val="20"/>
          <w:szCs w:val="20"/>
        </w:rPr>
        <w:t>t.j</w:t>
      </w:r>
      <w:proofErr w:type="spellEnd"/>
      <w:r w:rsidR="004A0B2D" w:rsidRPr="00B96AAD">
        <w:rPr>
          <w:rFonts w:ascii="Century Gothic" w:hAnsi="Century Gothic"/>
          <w:sz w:val="20"/>
          <w:szCs w:val="20"/>
        </w:rPr>
        <w:t>. Dz. U. z 2025 r. poz. 733).</w:t>
      </w:r>
      <w:r w:rsidR="004A0B2D" w:rsidRPr="00B96AAD" w:rsidDel="004A0B2D">
        <w:rPr>
          <w:rFonts w:ascii="Century Gothic" w:hAnsi="Century Gothic"/>
          <w:sz w:val="20"/>
          <w:szCs w:val="20"/>
        </w:rPr>
        <w:t xml:space="preserve"> </w:t>
      </w:r>
    </w:p>
    <w:p w14:paraId="13F00C5E" w14:textId="16D3E354" w:rsidR="00F94DD4" w:rsidRPr="00B96AAD" w:rsidRDefault="00F94DD4" w:rsidP="00AF4673">
      <w:pPr>
        <w:pStyle w:val="Akapitzlist"/>
        <w:numPr>
          <w:ilvl w:val="0"/>
          <w:numId w:val="12"/>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Wykonawca ponosi odpowiedzialność prawną i finansową za szkody i zanieczyszczenia wyrządzone w</w:t>
      </w:r>
      <w:r w:rsidR="00F3366F" w:rsidRPr="00B96AAD">
        <w:rPr>
          <w:rFonts w:ascii="Century Gothic" w:hAnsi="Century Gothic"/>
          <w:sz w:val="20"/>
          <w:szCs w:val="20"/>
        </w:rPr>
        <w:t> </w:t>
      </w:r>
      <w:r w:rsidRPr="00B96AAD">
        <w:rPr>
          <w:rFonts w:ascii="Century Gothic" w:hAnsi="Century Gothic"/>
          <w:sz w:val="20"/>
          <w:szCs w:val="20"/>
        </w:rPr>
        <w:t xml:space="preserve">środowisku w wyniku działań związanych z realizacją Umowy. </w:t>
      </w:r>
    </w:p>
    <w:p w14:paraId="7F320916" w14:textId="78B5C4C8" w:rsidR="00F94DD4" w:rsidRPr="00B96AAD" w:rsidRDefault="00F94DD4" w:rsidP="00AF4673">
      <w:pPr>
        <w:pStyle w:val="Akapitzlist"/>
        <w:numPr>
          <w:ilvl w:val="0"/>
          <w:numId w:val="12"/>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Wykonawca może magazynować na terenie udostępnionym przez Zamawiającego niezbędne materiały i substancje potrzebne do wykonywania Prac wyłącznie w miejscach wyznaczonych, uzgodnionych z przedstawicielami Zamawiającego wskazanymi w §15</w:t>
      </w:r>
      <w:r w:rsidR="009B299A" w:rsidRPr="00B96AAD">
        <w:rPr>
          <w:rFonts w:ascii="Century Gothic" w:hAnsi="Century Gothic"/>
          <w:sz w:val="20"/>
          <w:szCs w:val="20"/>
        </w:rPr>
        <w:t xml:space="preserve"> </w:t>
      </w:r>
      <w:r w:rsidRPr="00B96AAD">
        <w:rPr>
          <w:rFonts w:ascii="Century Gothic" w:hAnsi="Century Gothic"/>
          <w:sz w:val="20"/>
          <w:szCs w:val="20"/>
        </w:rPr>
        <w:t xml:space="preserve">ust. 1 </w:t>
      </w:r>
      <w:r w:rsidR="00AF4673" w:rsidRPr="00B96AAD">
        <w:rPr>
          <w:rFonts w:ascii="Century Gothic" w:hAnsi="Century Gothic"/>
          <w:sz w:val="20"/>
          <w:szCs w:val="20"/>
        </w:rPr>
        <w:t xml:space="preserve">lit. a) </w:t>
      </w:r>
      <w:r w:rsidR="00544919" w:rsidRPr="00B96AAD">
        <w:rPr>
          <w:rFonts w:ascii="Century Gothic" w:hAnsi="Century Gothic"/>
          <w:sz w:val="20"/>
          <w:szCs w:val="20"/>
        </w:rPr>
        <w:t xml:space="preserve">Umowy </w:t>
      </w:r>
      <w:r w:rsidRPr="00B96AAD">
        <w:rPr>
          <w:rFonts w:ascii="Century Gothic" w:hAnsi="Century Gothic"/>
          <w:sz w:val="20"/>
          <w:szCs w:val="20"/>
        </w:rPr>
        <w:t>i</w:t>
      </w:r>
      <w:r w:rsidR="00544919" w:rsidRPr="00B96AAD">
        <w:rPr>
          <w:rFonts w:ascii="Century Gothic" w:hAnsi="Century Gothic"/>
          <w:sz w:val="20"/>
          <w:szCs w:val="20"/>
        </w:rPr>
        <w:t> </w:t>
      </w:r>
      <w:r w:rsidRPr="00B96AAD">
        <w:rPr>
          <w:rFonts w:ascii="Century Gothic" w:hAnsi="Century Gothic"/>
          <w:sz w:val="20"/>
          <w:szCs w:val="20"/>
        </w:rPr>
        <w:t>zabezpieczonych przed dostępem osób trzecich oraz przed przedostaniem się do kanalizacji, gleby lub</w:t>
      </w:r>
      <w:r w:rsidR="00544919" w:rsidRPr="00B96AAD">
        <w:rPr>
          <w:rFonts w:ascii="Century Gothic" w:hAnsi="Century Gothic"/>
          <w:sz w:val="20"/>
          <w:szCs w:val="20"/>
        </w:rPr>
        <w:t> </w:t>
      </w:r>
      <w:r w:rsidRPr="00B96AAD">
        <w:rPr>
          <w:rFonts w:ascii="Century Gothic" w:hAnsi="Century Gothic"/>
          <w:sz w:val="20"/>
          <w:szCs w:val="20"/>
        </w:rPr>
        <w:t xml:space="preserve">do wód powierzchniowych i podziemnych. </w:t>
      </w:r>
    </w:p>
    <w:p w14:paraId="71156A47" w14:textId="69B7D9C9" w:rsidR="00F94DD4" w:rsidRPr="00B96AAD" w:rsidRDefault="00F94DD4" w:rsidP="00AF4673">
      <w:pPr>
        <w:pStyle w:val="Akapitzlist"/>
        <w:numPr>
          <w:ilvl w:val="0"/>
          <w:numId w:val="12"/>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Wykonawca zobowiązany jest do zapobiegania zdarzeniom mającym wpływ na środowisko, posiadania odpowiednich środków zapobiegających rozprzestrzenianiu się zanieczyszczeń środowiska podczas wykonywania Przedmiotu Umowy (np. sorbenty, wanny ociekowe, środki neutralizujące lub</w:t>
      </w:r>
      <w:r w:rsidR="00F3366F" w:rsidRPr="00B96AAD">
        <w:rPr>
          <w:rFonts w:ascii="Century Gothic" w:hAnsi="Century Gothic"/>
          <w:sz w:val="20"/>
          <w:szCs w:val="20"/>
        </w:rPr>
        <w:t> </w:t>
      </w:r>
      <w:r w:rsidRPr="00B96AAD">
        <w:rPr>
          <w:rFonts w:ascii="Century Gothic" w:hAnsi="Century Gothic"/>
          <w:sz w:val="20"/>
          <w:szCs w:val="20"/>
        </w:rPr>
        <w:t>pochłaniające ewentualne wycieki i zanieczyszczenia lub ograniczające ich rozprzestrzenianie się) oraz do niezwłocznego informowania</w:t>
      </w:r>
      <w:r w:rsidR="009C0EB9" w:rsidRPr="00B96AAD">
        <w:rPr>
          <w:rFonts w:ascii="Century Gothic" w:hAnsi="Century Gothic"/>
          <w:sz w:val="20"/>
          <w:szCs w:val="20"/>
        </w:rPr>
        <w:t xml:space="preserve"> </w:t>
      </w:r>
      <w:r w:rsidRPr="00B96AAD">
        <w:rPr>
          <w:rFonts w:ascii="Century Gothic" w:hAnsi="Century Gothic"/>
          <w:sz w:val="20"/>
          <w:szCs w:val="20"/>
        </w:rPr>
        <w:t>Zamawiającego o wszelkich zdarzeniach powodujących lub</w:t>
      </w:r>
      <w:r w:rsidR="00F3366F" w:rsidRPr="00B96AAD">
        <w:rPr>
          <w:rFonts w:ascii="Century Gothic" w:hAnsi="Century Gothic"/>
          <w:sz w:val="20"/>
          <w:szCs w:val="20"/>
        </w:rPr>
        <w:t> </w:t>
      </w:r>
      <w:r w:rsidRPr="00B96AAD">
        <w:rPr>
          <w:rFonts w:ascii="Century Gothic" w:hAnsi="Century Gothic"/>
          <w:sz w:val="20"/>
          <w:szCs w:val="20"/>
        </w:rPr>
        <w:t xml:space="preserve">mogących powodować szkody w środowisku w związku z realizacją Umowy. </w:t>
      </w:r>
    </w:p>
    <w:p w14:paraId="427DE47A" w14:textId="5C83C140" w:rsidR="00F94DD4" w:rsidRPr="00B96AAD" w:rsidRDefault="00F94DD4" w:rsidP="00AF4673">
      <w:pPr>
        <w:pStyle w:val="Akapitzlist"/>
        <w:numPr>
          <w:ilvl w:val="0"/>
          <w:numId w:val="12"/>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Zabrania się Wykonawcy samowolnego poboru mediów na terenie Zamawiającego w trakcie realizacji Prac w jego imieniu bez uprzedniego uzgodnienia warunków poboru z przedstawicielami Zamawiającego wskazanymi w §15 ust. 1</w:t>
      </w:r>
      <w:r w:rsidR="00AF4673" w:rsidRPr="00B96AAD">
        <w:rPr>
          <w:rFonts w:ascii="Century Gothic" w:hAnsi="Century Gothic"/>
          <w:sz w:val="20"/>
          <w:szCs w:val="20"/>
        </w:rPr>
        <w:t xml:space="preserve"> lit. a) </w:t>
      </w:r>
      <w:r w:rsidR="00F3366F" w:rsidRPr="00B96AAD">
        <w:rPr>
          <w:rFonts w:ascii="Century Gothic" w:hAnsi="Century Gothic"/>
          <w:sz w:val="20"/>
          <w:szCs w:val="20"/>
        </w:rPr>
        <w:t>Umowy.</w:t>
      </w:r>
      <w:r w:rsidRPr="00B96AAD">
        <w:rPr>
          <w:rFonts w:ascii="Century Gothic" w:hAnsi="Century Gothic"/>
          <w:sz w:val="20"/>
          <w:szCs w:val="20"/>
        </w:rPr>
        <w:t xml:space="preserve"> </w:t>
      </w:r>
    </w:p>
    <w:p w14:paraId="6426B903" w14:textId="65065905" w:rsidR="00F94DD4" w:rsidRPr="00B96AAD" w:rsidRDefault="00F94DD4" w:rsidP="00AF4673">
      <w:pPr>
        <w:pStyle w:val="Akapitzlist"/>
        <w:numPr>
          <w:ilvl w:val="0"/>
          <w:numId w:val="12"/>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Wykonawca, który w trakcie realizacji Przedmiotu Umowy wytworzy ścieki bytowo-gospodarcze, zobowiązany jest zagospodarować je we własnym zakresie i na własny koszt, przedstawiając na tę okoliczność właściwe oświadczenie o sposobie zagospodarowania, w </w:t>
      </w:r>
      <w:r w:rsidRPr="00B96AAD">
        <w:rPr>
          <w:rFonts w:ascii="Century Gothic" w:hAnsi="Century Gothic"/>
          <w:sz w:val="20"/>
          <w:szCs w:val="20"/>
        </w:rPr>
        <w:lastRenderedPageBreak/>
        <w:t>tym np. kopię dokumentu przyjęcia ścieków przez uprawnionego odbiorcę i/lub kopię umowy na odbiór ścieków, chyba że</w:t>
      </w:r>
      <w:r w:rsidR="00F3366F" w:rsidRPr="00B96AAD">
        <w:rPr>
          <w:rFonts w:ascii="Century Gothic" w:hAnsi="Century Gothic"/>
          <w:sz w:val="20"/>
          <w:szCs w:val="20"/>
        </w:rPr>
        <w:t> </w:t>
      </w:r>
      <w:r w:rsidRPr="00B96AAD">
        <w:rPr>
          <w:rFonts w:ascii="Century Gothic" w:hAnsi="Century Gothic"/>
          <w:sz w:val="20"/>
          <w:szCs w:val="20"/>
        </w:rPr>
        <w:t>Wykonawca posiada uzgodnienie korzystania z zaplecza sanitarnego Zamawiającego.</w:t>
      </w:r>
    </w:p>
    <w:p w14:paraId="1F719FA0" w14:textId="3F91F121"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§9</w:t>
      </w:r>
      <w:r w:rsidR="002638AB" w:rsidRPr="00B96AAD">
        <w:rPr>
          <w:rFonts w:ascii="Century Gothic" w:hAnsi="Century Gothic"/>
          <w:b/>
          <w:bCs/>
          <w:sz w:val="20"/>
          <w:szCs w:val="20"/>
        </w:rPr>
        <w:t>.</w:t>
      </w:r>
    </w:p>
    <w:p w14:paraId="7190DB0C" w14:textId="5C27502B"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UBEZPIECZENIE</w:t>
      </w:r>
    </w:p>
    <w:p w14:paraId="073C5C18" w14:textId="77777777" w:rsidR="000671E0" w:rsidRPr="00B96AAD" w:rsidRDefault="000671E0" w:rsidP="009D36A3">
      <w:pPr>
        <w:pStyle w:val="wyliczenie"/>
        <w:numPr>
          <w:ilvl w:val="2"/>
          <w:numId w:val="34"/>
        </w:numPr>
        <w:shd w:val="clear" w:color="auto" w:fill="FFFFFF"/>
        <w:autoSpaceDE w:val="0"/>
        <w:autoSpaceDN w:val="0"/>
        <w:adjustRightInd w:val="0"/>
        <w:spacing w:line="276" w:lineRule="auto"/>
        <w:ind w:left="0" w:hanging="426"/>
        <w:contextualSpacing/>
        <w:rPr>
          <w:rFonts w:ascii="Century Gothic" w:hAnsi="Century Gothic"/>
          <w:iCs/>
        </w:rPr>
      </w:pPr>
      <w:r w:rsidRPr="00B96AAD">
        <w:rPr>
          <w:rFonts w:ascii="Century Gothic" w:hAnsi="Century Gothic"/>
          <w:iCs/>
        </w:rPr>
        <w:t xml:space="preserve">Zamawiający na własny koszt zawrze Umowę ubezpieczenia wszystkich ryzyk budowy/montażu dla robót budowlanych (zwaną dalej </w:t>
      </w:r>
      <w:r w:rsidRPr="00B96AAD">
        <w:rPr>
          <w:rFonts w:ascii="Century Gothic" w:hAnsi="Century Gothic"/>
          <w:b/>
          <w:bCs/>
          <w:iCs/>
        </w:rPr>
        <w:t>Umową ubezpieczenia robót budowlanych</w:t>
      </w:r>
      <w:r w:rsidRPr="00B96AAD">
        <w:rPr>
          <w:rFonts w:ascii="Century Gothic" w:hAnsi="Century Gothic"/>
          <w:iCs/>
        </w:rPr>
        <w:t xml:space="preserve">) będących Przedmiotem niniejszej Umowy: </w:t>
      </w:r>
    </w:p>
    <w:p w14:paraId="31A5B14D" w14:textId="77777777" w:rsidR="000671E0" w:rsidRPr="00B96AAD" w:rsidRDefault="000671E0" w:rsidP="009D36A3">
      <w:pPr>
        <w:pStyle w:val="wyliczenie"/>
        <w:numPr>
          <w:ilvl w:val="4"/>
          <w:numId w:val="34"/>
        </w:numPr>
        <w:shd w:val="clear" w:color="auto" w:fill="FFFFFF"/>
        <w:autoSpaceDE w:val="0"/>
        <w:autoSpaceDN w:val="0"/>
        <w:adjustRightInd w:val="0"/>
        <w:spacing w:line="276" w:lineRule="auto"/>
        <w:ind w:left="0"/>
        <w:contextualSpacing/>
        <w:rPr>
          <w:rFonts w:ascii="Century Gothic" w:eastAsia="Calibri" w:hAnsi="Century Gothic"/>
        </w:rPr>
      </w:pPr>
      <w:r w:rsidRPr="00B96AAD">
        <w:rPr>
          <w:rFonts w:ascii="Century Gothic" w:hAnsi="Century Gothic"/>
          <w:iCs/>
        </w:rPr>
        <w:t xml:space="preserve">na podstawie własnej Umowy Ubezpieczenia Generalnego zawartej przez Zamawiającego, </w:t>
      </w:r>
      <w:r w:rsidRPr="00B96AAD">
        <w:rPr>
          <w:rFonts w:ascii="Century Gothic" w:eastAsia="Calibri" w:hAnsi="Century Gothic"/>
        </w:rPr>
        <w:t>lub</w:t>
      </w:r>
    </w:p>
    <w:p w14:paraId="3C8FB3BC" w14:textId="77777777" w:rsidR="000671E0" w:rsidRPr="00B96AAD" w:rsidRDefault="000671E0" w:rsidP="009D36A3">
      <w:pPr>
        <w:pStyle w:val="Akapitzlist"/>
        <w:numPr>
          <w:ilvl w:val="1"/>
          <w:numId w:val="34"/>
        </w:numPr>
        <w:spacing w:after="200" w:line="276" w:lineRule="auto"/>
        <w:ind w:left="0"/>
        <w:jc w:val="both"/>
        <w:rPr>
          <w:rFonts w:ascii="Century Gothic" w:hAnsi="Century Gothic"/>
          <w:sz w:val="20"/>
          <w:szCs w:val="20"/>
        </w:rPr>
      </w:pPr>
      <w:r w:rsidRPr="00B96AAD">
        <w:rPr>
          <w:rFonts w:ascii="Century Gothic" w:hAnsi="Century Gothic"/>
          <w:sz w:val="20"/>
          <w:szCs w:val="20"/>
        </w:rPr>
        <w:t xml:space="preserve">na podstawie indywidualnie ustalonych warunków ubezpieczenia według najlepszej wiedzy i praktyki rynku ubezpieczeniowego, dla kontraktów nie spełniających warunków Umowy Ubezpieczenia Generalnego, o której mowa w pkt 1). </w:t>
      </w:r>
    </w:p>
    <w:p w14:paraId="6FEF0830" w14:textId="77777777" w:rsidR="000671E0" w:rsidRPr="00B96AAD" w:rsidRDefault="000671E0" w:rsidP="009D36A3">
      <w:pPr>
        <w:pStyle w:val="Akapitzlist"/>
        <w:numPr>
          <w:ilvl w:val="1"/>
          <w:numId w:val="34"/>
        </w:numPr>
        <w:spacing w:after="200" w:line="276" w:lineRule="auto"/>
        <w:ind w:left="0"/>
        <w:jc w:val="both"/>
        <w:rPr>
          <w:rFonts w:ascii="Century Gothic" w:hAnsi="Century Gothic"/>
          <w:sz w:val="20"/>
          <w:szCs w:val="20"/>
        </w:rPr>
      </w:pPr>
      <w:r w:rsidRPr="00B96AAD">
        <w:rPr>
          <w:rFonts w:ascii="Century Gothic" w:hAnsi="Century Gothic"/>
          <w:sz w:val="20"/>
          <w:szCs w:val="20"/>
        </w:rPr>
        <w:t>W odniesieniu do Umów ubezpieczenia robót budowlanych zawieranych zgodnie z ust. 1 pkt 1)  po zawarciu niniejszej Umowy z Wykonawcą Zamawiający przekaże Wykonawcy (na jego życzenie) certyfikat ubezpieczeniowy wystawiony przez Ubezpieczyciela potwierdzający zawarcie Umowy ubezpieczenia robót budowlanych.</w:t>
      </w:r>
    </w:p>
    <w:p w14:paraId="401A11EC" w14:textId="77777777" w:rsidR="000671E0" w:rsidRPr="00B96AAD" w:rsidRDefault="000671E0" w:rsidP="009D36A3">
      <w:pPr>
        <w:pStyle w:val="Akapitzlist"/>
        <w:numPr>
          <w:ilvl w:val="1"/>
          <w:numId w:val="34"/>
        </w:numPr>
        <w:spacing w:after="200" w:line="276" w:lineRule="auto"/>
        <w:ind w:left="0"/>
        <w:jc w:val="both"/>
        <w:rPr>
          <w:rFonts w:ascii="Century Gothic" w:hAnsi="Century Gothic"/>
          <w:sz w:val="20"/>
          <w:szCs w:val="20"/>
        </w:rPr>
      </w:pPr>
      <w:r w:rsidRPr="00B96AAD">
        <w:rPr>
          <w:rFonts w:ascii="Century Gothic" w:hAnsi="Century Gothic"/>
          <w:sz w:val="20"/>
          <w:szCs w:val="20"/>
        </w:rPr>
        <w:t>W odniesieniu do Umów ubezpieczenia robót budowlanych zawieranych zgodnie z ust. 1 pkt 2)  po zawarciu niniejszej Umowy z Wykonawcą i przed protokolarnym przekazaniem Wykonawcy terenu budowy Zamawiający przekaże Wykonawcy kopię polisy ubezpieczeniowej lub inny dokument potwierdzający zawarcie umowy ubezpieczenia wraz z warunkami ubezpieczenia mającymi zastosowanie do Umowy ubezpieczenia robót budowlanych.</w:t>
      </w:r>
    </w:p>
    <w:p w14:paraId="432E6792" w14:textId="0F79CB0E" w:rsidR="000671E0" w:rsidRPr="00B96AAD" w:rsidRDefault="000671E0" w:rsidP="009D36A3">
      <w:pPr>
        <w:pStyle w:val="Akapitzlist"/>
        <w:numPr>
          <w:ilvl w:val="1"/>
          <w:numId w:val="34"/>
        </w:numPr>
        <w:spacing w:after="200" w:line="276" w:lineRule="auto"/>
        <w:ind w:left="0"/>
        <w:jc w:val="both"/>
        <w:rPr>
          <w:rFonts w:ascii="Century Gothic" w:hAnsi="Century Gothic"/>
          <w:sz w:val="20"/>
          <w:szCs w:val="20"/>
        </w:rPr>
      </w:pPr>
      <w:r w:rsidRPr="00B96AAD">
        <w:rPr>
          <w:rFonts w:ascii="Century Gothic" w:hAnsi="Century Gothic"/>
          <w:sz w:val="20"/>
          <w:szCs w:val="20"/>
        </w:rPr>
        <w:t xml:space="preserve">W </w:t>
      </w:r>
      <w:r w:rsidRPr="00B96AAD">
        <w:rPr>
          <w:rFonts w:ascii="Century Gothic" w:hAnsi="Century Gothic"/>
          <w:b/>
          <w:bCs/>
          <w:sz w:val="20"/>
          <w:szCs w:val="20"/>
        </w:rPr>
        <w:t xml:space="preserve">Załączniku nr </w:t>
      </w:r>
      <w:r w:rsidR="009D4EAF" w:rsidRPr="00B96AAD">
        <w:rPr>
          <w:rFonts w:ascii="Century Gothic" w:hAnsi="Century Gothic"/>
          <w:b/>
          <w:bCs/>
          <w:sz w:val="20"/>
          <w:szCs w:val="20"/>
        </w:rPr>
        <w:t>4</w:t>
      </w:r>
      <w:r w:rsidRPr="00B96AAD">
        <w:rPr>
          <w:rFonts w:ascii="Century Gothic" w:hAnsi="Century Gothic"/>
          <w:sz w:val="20"/>
          <w:szCs w:val="20"/>
        </w:rPr>
        <w:t xml:space="preserve"> – </w:t>
      </w:r>
      <w:proofErr w:type="spellStart"/>
      <w:r w:rsidR="009D4EAF" w:rsidRPr="00B96AAD">
        <w:rPr>
          <w:rFonts w:ascii="Century Gothic" w:hAnsi="Century Gothic"/>
          <w:sz w:val="20"/>
          <w:szCs w:val="20"/>
        </w:rPr>
        <w:t>CAR_EAR_Wymagania</w:t>
      </w:r>
      <w:proofErr w:type="spellEnd"/>
      <w:r w:rsidR="009D4EAF" w:rsidRPr="00B96AAD">
        <w:rPr>
          <w:rFonts w:ascii="Century Gothic" w:hAnsi="Century Gothic"/>
          <w:sz w:val="20"/>
          <w:szCs w:val="20"/>
        </w:rPr>
        <w:t xml:space="preserve"> dot. ubezpieczeń</w:t>
      </w:r>
      <w:r w:rsidRPr="00B96AAD">
        <w:rPr>
          <w:rFonts w:ascii="Century Gothic" w:hAnsi="Century Gothic"/>
          <w:sz w:val="20"/>
          <w:szCs w:val="20"/>
        </w:rPr>
        <w:t xml:space="preserve"> w Tabeli nr 1 zamieszczono podstawowe informacje dotyczące Umowy Ubezpieczenia Generalnego oraz podstawowe obowiązki Ubezpieczonego w toku realizacji umowy zawartej zgodnie z ust. 1 pkt 1) wraz z Procedurą zgłoszenia szkody i jej likwidacji. </w:t>
      </w:r>
    </w:p>
    <w:p w14:paraId="664827E6" w14:textId="77777777" w:rsidR="000671E0" w:rsidRPr="00B96AAD" w:rsidRDefault="000671E0" w:rsidP="009D36A3">
      <w:pPr>
        <w:pStyle w:val="Akapitzlist"/>
        <w:numPr>
          <w:ilvl w:val="1"/>
          <w:numId w:val="34"/>
        </w:numPr>
        <w:spacing w:after="200" w:line="276" w:lineRule="auto"/>
        <w:ind w:left="0"/>
        <w:jc w:val="both"/>
        <w:rPr>
          <w:rFonts w:ascii="Century Gothic" w:hAnsi="Century Gothic"/>
          <w:sz w:val="20"/>
          <w:szCs w:val="20"/>
        </w:rPr>
      </w:pPr>
      <w:r w:rsidRPr="00B96AAD">
        <w:rPr>
          <w:rFonts w:ascii="Century Gothic" w:hAnsi="Century Gothic"/>
          <w:sz w:val="20"/>
          <w:szCs w:val="20"/>
        </w:rPr>
        <w:t xml:space="preserve">Zawarcie umowy ubezpieczenia przez Zamawiającego o której mowa w ust. 1 w szczególności lecz nie wyłącznie w zakresie zawartych w niej wyłączeń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Pr="00B96AAD">
        <w:rPr>
          <w:rFonts w:ascii="Century Gothic" w:hAnsi="Century Gothic"/>
          <w:sz w:val="20"/>
          <w:szCs w:val="20"/>
        </w:rPr>
        <w:t>podlimity</w:t>
      </w:r>
      <w:proofErr w:type="spellEnd"/>
      <w:r w:rsidRPr="00B96AAD">
        <w:rPr>
          <w:rFonts w:ascii="Century Gothic" w:hAnsi="Century Gothic"/>
          <w:sz w:val="20"/>
          <w:szCs w:val="20"/>
        </w:rPr>
        <w:t>) obciążają Wykonawcę.</w:t>
      </w:r>
    </w:p>
    <w:p w14:paraId="792F96EA" w14:textId="77777777" w:rsidR="000671E0" w:rsidRPr="00B96AAD" w:rsidRDefault="000671E0" w:rsidP="009D36A3">
      <w:pPr>
        <w:pStyle w:val="Akapitzlist"/>
        <w:numPr>
          <w:ilvl w:val="1"/>
          <w:numId w:val="34"/>
        </w:numPr>
        <w:spacing w:after="0" w:line="276" w:lineRule="auto"/>
        <w:ind w:left="0"/>
        <w:jc w:val="both"/>
        <w:rPr>
          <w:rFonts w:ascii="Century Gothic" w:hAnsi="Century Gothic"/>
          <w:sz w:val="20"/>
          <w:szCs w:val="20"/>
        </w:rPr>
      </w:pPr>
      <w:r w:rsidRPr="00B96AAD">
        <w:rPr>
          <w:rFonts w:ascii="Century Gothic" w:hAnsi="Century Gothic"/>
          <w:sz w:val="20"/>
          <w:szCs w:val="20"/>
        </w:rPr>
        <w:t xml:space="preserve">Zawarcie Umowy ubezpieczenia robót budowlanych przez Zamawiającego o której mowa w ust. 1  nie może być w żadnym wypadku interpretowane jako ograniczenie odpowiedzialności Wykonawcy za realizację Przedmiotu niniejszej Umowy. </w:t>
      </w:r>
    </w:p>
    <w:p w14:paraId="31BD9295" w14:textId="2B756B9F" w:rsidR="000671E0" w:rsidRPr="00B96AAD" w:rsidRDefault="000671E0" w:rsidP="00E273A4">
      <w:pPr>
        <w:pStyle w:val="wyliczenie"/>
        <w:numPr>
          <w:ilvl w:val="0"/>
          <w:numId w:val="34"/>
        </w:numPr>
        <w:shd w:val="clear" w:color="auto" w:fill="FFFFFF"/>
        <w:tabs>
          <w:tab w:val="clear" w:pos="1428"/>
        </w:tabs>
        <w:autoSpaceDE w:val="0"/>
        <w:autoSpaceDN w:val="0"/>
        <w:adjustRightInd w:val="0"/>
        <w:spacing w:line="276" w:lineRule="auto"/>
        <w:ind w:left="0" w:hanging="426"/>
        <w:contextualSpacing/>
        <w:rPr>
          <w:rFonts w:ascii="Century Gothic" w:hAnsi="Century Gothic"/>
          <w:iCs/>
        </w:rPr>
      </w:pPr>
      <w:r w:rsidRPr="00B96AAD">
        <w:rPr>
          <w:rFonts w:ascii="Century Gothic" w:hAnsi="Century Gothic"/>
          <w:iCs/>
        </w:rPr>
        <w:t>Wykonawca w zakresie i na warunkach określonych w niniejszym artykule, ubezpieczy na własny koszt i zapewni ciągłość ubezpieczenia (lub spowoduje taki stan) na wszystkie podane poniżej ryzyka:</w:t>
      </w:r>
    </w:p>
    <w:p w14:paraId="50AD3678" w14:textId="77777777" w:rsidR="000671E0" w:rsidRPr="00B96AAD" w:rsidRDefault="000671E0" w:rsidP="009D36A3">
      <w:pPr>
        <w:pStyle w:val="Akapitzlist"/>
        <w:numPr>
          <w:ilvl w:val="1"/>
          <w:numId w:val="32"/>
        </w:numPr>
        <w:spacing w:after="200" w:line="276" w:lineRule="auto"/>
        <w:ind w:left="0"/>
        <w:jc w:val="both"/>
        <w:rPr>
          <w:rFonts w:ascii="Century Gothic" w:hAnsi="Century Gothic"/>
          <w:sz w:val="20"/>
          <w:szCs w:val="20"/>
        </w:rPr>
      </w:pPr>
      <w:r w:rsidRPr="00B96AAD">
        <w:rPr>
          <w:rFonts w:ascii="Century Gothic" w:hAnsi="Century Gothic"/>
          <w:sz w:val="20"/>
          <w:szCs w:val="20"/>
        </w:rPr>
        <w:t>ubezpieczenie odpowiedzialności cywilnej z tytułu prowadzenia działalności i posiadanego mienia (OC) obejmujące odpowiedzialność cywilną za szkody rzeczowe, osobowe wyrządzone z tytułu czynów niedozwolonych oraz z tytułu niewykonania lub nienależytego wykonania zobowiązania w związku z realizacją  Przedmiotu niniejszej Umowy;</w:t>
      </w:r>
    </w:p>
    <w:p w14:paraId="200F795B" w14:textId="77777777" w:rsidR="000671E0" w:rsidRPr="00B96AAD" w:rsidRDefault="000671E0" w:rsidP="009D36A3">
      <w:pPr>
        <w:pStyle w:val="Akapitzlist"/>
        <w:numPr>
          <w:ilvl w:val="1"/>
          <w:numId w:val="32"/>
        </w:numPr>
        <w:spacing w:after="200" w:line="276" w:lineRule="auto"/>
        <w:ind w:left="0"/>
        <w:jc w:val="both"/>
        <w:rPr>
          <w:rFonts w:ascii="Century Gothic" w:hAnsi="Century Gothic"/>
          <w:sz w:val="20"/>
          <w:szCs w:val="20"/>
        </w:rPr>
      </w:pPr>
      <w:r w:rsidRPr="00B96AAD">
        <w:rPr>
          <w:rFonts w:ascii="Century Gothic" w:hAnsi="Century Gothic"/>
          <w:sz w:val="20"/>
          <w:szCs w:val="20"/>
        </w:rPr>
        <w:t xml:space="preserve">ubezpieczenie następstw nieszczęśliwych wypadków (NNW) obejmujące obowiązek zapłaty przez Ubezpieczyciela określonej sumy pieniężnej na skutek doznania przez pracownika lub inną osobę wykonującą czynności pozostające w związku z realizacją Przedmiotu umowy </w:t>
      </w:r>
      <w:r w:rsidRPr="00B96AAD">
        <w:rPr>
          <w:rFonts w:ascii="Century Gothic" w:hAnsi="Century Gothic"/>
          <w:sz w:val="20"/>
          <w:szCs w:val="20"/>
        </w:rPr>
        <w:lastRenderedPageBreak/>
        <w:t>uszczerbku na zdrowiu lub śmierci w wyniku zdarzenia, które miało miejsce na terenie budowy lub w jego sąsiedztwie;</w:t>
      </w:r>
    </w:p>
    <w:p w14:paraId="0CAF50C8" w14:textId="77777777" w:rsidR="000671E0" w:rsidRPr="00B96AAD" w:rsidRDefault="000671E0" w:rsidP="009D36A3">
      <w:pPr>
        <w:pStyle w:val="Akapitzlist"/>
        <w:numPr>
          <w:ilvl w:val="1"/>
          <w:numId w:val="32"/>
        </w:numPr>
        <w:spacing w:after="200" w:line="276" w:lineRule="auto"/>
        <w:ind w:left="0"/>
        <w:jc w:val="both"/>
        <w:rPr>
          <w:rFonts w:ascii="Century Gothic" w:hAnsi="Century Gothic"/>
          <w:sz w:val="20"/>
          <w:szCs w:val="20"/>
        </w:rPr>
      </w:pPr>
      <w:r w:rsidRPr="00B96AAD">
        <w:rPr>
          <w:rFonts w:ascii="Century Gothic" w:hAnsi="Century Gothic"/>
          <w:sz w:val="20"/>
          <w:szCs w:val="20"/>
        </w:rPr>
        <w:t>ubezpieczenia obowiązkowe wymagane przez prawo polskie i obce (jeżeli ma zastosowanie),</w:t>
      </w:r>
    </w:p>
    <w:p w14:paraId="3CBACF64" w14:textId="77777777" w:rsidR="000671E0" w:rsidRPr="00B96AAD" w:rsidRDefault="000671E0" w:rsidP="009D36A3">
      <w:pPr>
        <w:pStyle w:val="Akapitzlist"/>
        <w:numPr>
          <w:ilvl w:val="1"/>
          <w:numId w:val="32"/>
        </w:numPr>
        <w:spacing w:after="200" w:line="276" w:lineRule="auto"/>
        <w:ind w:left="0"/>
        <w:jc w:val="both"/>
        <w:rPr>
          <w:rFonts w:ascii="Century Gothic" w:hAnsi="Century Gothic"/>
          <w:sz w:val="20"/>
          <w:szCs w:val="20"/>
        </w:rPr>
      </w:pPr>
      <w:r w:rsidRPr="00B96AAD">
        <w:rPr>
          <w:rFonts w:ascii="Century Gothic" w:hAnsi="Century Gothic"/>
          <w:sz w:val="20"/>
          <w:szCs w:val="20"/>
        </w:rPr>
        <w:t>w zależności od zaistniałej potrzeby, inne uzgodnione indywidualnie przez Strony.</w:t>
      </w:r>
    </w:p>
    <w:p w14:paraId="65B2F4C9" w14:textId="4116A174" w:rsidR="000671E0" w:rsidRPr="00B96AAD" w:rsidRDefault="000671E0" w:rsidP="009D36A3">
      <w:pPr>
        <w:pStyle w:val="Akapitzlist"/>
        <w:numPr>
          <w:ilvl w:val="1"/>
          <w:numId w:val="32"/>
        </w:numPr>
        <w:spacing w:after="200" w:line="276" w:lineRule="auto"/>
        <w:ind w:left="0"/>
        <w:jc w:val="both"/>
        <w:rPr>
          <w:rFonts w:ascii="Century Gothic" w:hAnsi="Century Gothic"/>
          <w:sz w:val="20"/>
          <w:szCs w:val="20"/>
        </w:rPr>
      </w:pPr>
      <w:r w:rsidRPr="00B96AAD">
        <w:rPr>
          <w:rFonts w:ascii="Century Gothic" w:hAnsi="Century Gothic"/>
          <w:sz w:val="20"/>
          <w:szCs w:val="20"/>
        </w:rPr>
        <w:t xml:space="preserve">Ubezpieczenie, o którym mowa w ust.  2 pkt. 1) (Ubezpieczenie odpowiedzialności cywilnej z tytułu prowadzenia działalności i posiadanego mienia (OC)), powinno spełniać minimalne wymagania Zamawiającego, określone </w:t>
      </w:r>
      <w:r w:rsidRPr="00B96AAD">
        <w:rPr>
          <w:rFonts w:ascii="Century Gothic" w:hAnsi="Century Gothic"/>
          <w:b/>
          <w:bCs/>
          <w:sz w:val="20"/>
          <w:szCs w:val="20"/>
        </w:rPr>
        <w:t xml:space="preserve">w Załączniku nr </w:t>
      </w:r>
      <w:r w:rsidR="009D4EAF" w:rsidRPr="00B96AAD">
        <w:rPr>
          <w:rFonts w:ascii="Century Gothic" w:hAnsi="Century Gothic"/>
          <w:b/>
          <w:bCs/>
          <w:sz w:val="20"/>
          <w:szCs w:val="20"/>
        </w:rPr>
        <w:t>4</w:t>
      </w:r>
      <w:r w:rsidR="009D4EAF" w:rsidRPr="00B96AAD">
        <w:rPr>
          <w:rFonts w:ascii="Century Gothic" w:hAnsi="Century Gothic"/>
          <w:sz w:val="20"/>
          <w:szCs w:val="20"/>
        </w:rPr>
        <w:t xml:space="preserve"> </w:t>
      </w:r>
      <w:proofErr w:type="spellStart"/>
      <w:r w:rsidR="009D4EAF" w:rsidRPr="00B96AAD">
        <w:rPr>
          <w:rFonts w:ascii="Century Gothic" w:hAnsi="Century Gothic"/>
          <w:sz w:val="20"/>
          <w:szCs w:val="20"/>
        </w:rPr>
        <w:t>CAR_EAR_Wymagania</w:t>
      </w:r>
      <w:proofErr w:type="spellEnd"/>
      <w:r w:rsidR="009D4EAF" w:rsidRPr="00B96AAD">
        <w:rPr>
          <w:rFonts w:ascii="Century Gothic" w:hAnsi="Century Gothic"/>
          <w:sz w:val="20"/>
          <w:szCs w:val="20"/>
        </w:rPr>
        <w:t xml:space="preserve"> dot. ubezpieczeń</w:t>
      </w:r>
      <w:r w:rsidRPr="00B96AAD">
        <w:rPr>
          <w:rFonts w:ascii="Century Gothic" w:hAnsi="Century Gothic"/>
          <w:sz w:val="20"/>
          <w:szCs w:val="20"/>
        </w:rPr>
        <w:t xml:space="preserve"> w Tabeli nr 2. </w:t>
      </w:r>
    </w:p>
    <w:p w14:paraId="1D65AB79" w14:textId="77777777" w:rsidR="000671E0" w:rsidRPr="00B96AAD" w:rsidRDefault="000671E0" w:rsidP="009D36A3">
      <w:pPr>
        <w:pStyle w:val="Akapitzlist"/>
        <w:ind w:left="0"/>
        <w:jc w:val="both"/>
        <w:rPr>
          <w:rFonts w:ascii="Century Gothic" w:hAnsi="Century Gothic"/>
          <w:sz w:val="20"/>
          <w:szCs w:val="20"/>
        </w:rPr>
      </w:pPr>
      <w:r w:rsidRPr="00B96AAD">
        <w:rPr>
          <w:rFonts w:ascii="Century Gothic" w:hAnsi="Century Gothic"/>
          <w:sz w:val="20"/>
          <w:szCs w:val="20"/>
        </w:rPr>
        <w:t>Wykonawca ma do wyboru dwie możliwości dopełnienia ww. obowiązku:</w:t>
      </w:r>
    </w:p>
    <w:p w14:paraId="606FFC60" w14:textId="77777777" w:rsidR="000671E0" w:rsidRPr="00B96AAD" w:rsidRDefault="000671E0" w:rsidP="009D36A3">
      <w:pPr>
        <w:pStyle w:val="Akapitzlist"/>
        <w:numPr>
          <w:ilvl w:val="0"/>
          <w:numId w:val="33"/>
        </w:numPr>
        <w:spacing w:after="200" w:line="276" w:lineRule="auto"/>
        <w:ind w:left="0" w:hanging="284"/>
        <w:jc w:val="both"/>
        <w:rPr>
          <w:rFonts w:ascii="Century Gothic" w:hAnsi="Century Gothic"/>
          <w:sz w:val="20"/>
          <w:szCs w:val="20"/>
        </w:rPr>
      </w:pPr>
      <w:r w:rsidRPr="00B96AAD">
        <w:rPr>
          <w:rFonts w:ascii="Century Gothic" w:hAnsi="Century Gothic"/>
          <w:sz w:val="20"/>
          <w:szCs w:val="20"/>
        </w:rPr>
        <w:t>przedstawić polisę własną (dedykowaną lub obrotową) spełniającą minimalne wymagania, których spełnienie zostanie potwierdzone na piśmie przez licencjonowanego brokera ubezpieczeniowego lub Ubezpieczyciela,</w:t>
      </w:r>
    </w:p>
    <w:p w14:paraId="4331CA4A" w14:textId="68BEADDB" w:rsidR="000671E0" w:rsidRPr="00B96AAD" w:rsidRDefault="000671E0" w:rsidP="009D36A3">
      <w:pPr>
        <w:pStyle w:val="Akapitzlist"/>
        <w:numPr>
          <w:ilvl w:val="0"/>
          <w:numId w:val="33"/>
        </w:numPr>
        <w:spacing w:after="200" w:line="276" w:lineRule="auto"/>
        <w:ind w:left="0" w:hanging="284"/>
        <w:jc w:val="both"/>
        <w:rPr>
          <w:rFonts w:ascii="Century Gothic" w:hAnsi="Century Gothic"/>
          <w:sz w:val="20"/>
          <w:szCs w:val="20"/>
        </w:rPr>
      </w:pPr>
      <w:r w:rsidRPr="00B96AAD">
        <w:rPr>
          <w:rFonts w:ascii="Century Gothic" w:hAnsi="Century Gothic"/>
          <w:sz w:val="20"/>
          <w:szCs w:val="20"/>
        </w:rPr>
        <w:t xml:space="preserve">zawrzeć odpowiednią umowę ubezpieczenia na podstawie oferty udostępnionej Wykonawcom przez Ubezpieczyciela: Towarzystwo Ubezpieczeń Wzajemnych Polski Zakład Ubezpieczeń Wzajemnych pod adresem e-mail wskazanym w </w:t>
      </w:r>
      <w:r w:rsidRPr="00B96AAD">
        <w:rPr>
          <w:rFonts w:ascii="Century Gothic" w:hAnsi="Century Gothic"/>
          <w:b/>
          <w:bCs/>
          <w:sz w:val="20"/>
          <w:szCs w:val="20"/>
        </w:rPr>
        <w:t xml:space="preserve">Załączniku nr </w:t>
      </w:r>
      <w:r w:rsidR="009D4EAF" w:rsidRPr="00B96AAD">
        <w:rPr>
          <w:rFonts w:ascii="Century Gothic" w:hAnsi="Century Gothic"/>
          <w:b/>
          <w:bCs/>
          <w:sz w:val="20"/>
          <w:szCs w:val="20"/>
        </w:rPr>
        <w:t>4</w:t>
      </w:r>
      <w:r w:rsidRPr="00B96AAD">
        <w:rPr>
          <w:rFonts w:ascii="Century Gothic" w:hAnsi="Century Gothic"/>
          <w:sz w:val="20"/>
          <w:szCs w:val="20"/>
        </w:rPr>
        <w:t xml:space="preserve"> do Umowy. </w:t>
      </w:r>
    </w:p>
    <w:p w14:paraId="682A436F" w14:textId="16B2EDFE" w:rsidR="000671E0" w:rsidRPr="00B96AAD" w:rsidRDefault="000671E0" w:rsidP="009D36A3">
      <w:pPr>
        <w:pStyle w:val="Akapitzlist"/>
        <w:numPr>
          <w:ilvl w:val="1"/>
          <w:numId w:val="32"/>
        </w:numPr>
        <w:spacing w:after="200" w:line="276" w:lineRule="auto"/>
        <w:ind w:left="0"/>
        <w:jc w:val="both"/>
        <w:rPr>
          <w:rFonts w:ascii="Century Gothic" w:hAnsi="Century Gothic"/>
          <w:sz w:val="20"/>
          <w:szCs w:val="20"/>
        </w:rPr>
      </w:pPr>
      <w:r w:rsidRPr="00B96AAD">
        <w:rPr>
          <w:rFonts w:ascii="Century Gothic" w:hAnsi="Century Gothic"/>
          <w:sz w:val="20"/>
          <w:szCs w:val="20"/>
        </w:rPr>
        <w:t xml:space="preserve">Ubezpieczenie następstw nieszczęśliwych wypadków (NNW), o którym mowa w ust. 2 pkt 2 będzie spełniało minimalne wymagania określone w </w:t>
      </w:r>
      <w:r w:rsidRPr="00B96AAD">
        <w:rPr>
          <w:rFonts w:ascii="Century Gothic" w:hAnsi="Century Gothic"/>
          <w:b/>
          <w:bCs/>
          <w:sz w:val="20"/>
          <w:szCs w:val="20"/>
        </w:rPr>
        <w:t xml:space="preserve">Załączniku nr </w:t>
      </w:r>
      <w:r w:rsidR="009D4EAF" w:rsidRPr="00B96AAD">
        <w:rPr>
          <w:rFonts w:ascii="Century Gothic" w:hAnsi="Century Gothic"/>
          <w:b/>
          <w:bCs/>
          <w:sz w:val="20"/>
          <w:szCs w:val="20"/>
        </w:rPr>
        <w:t>4</w:t>
      </w:r>
      <w:r w:rsidR="009D4EAF" w:rsidRPr="00B96AAD">
        <w:rPr>
          <w:rFonts w:ascii="Century Gothic" w:hAnsi="Century Gothic"/>
          <w:sz w:val="20"/>
          <w:szCs w:val="20"/>
        </w:rPr>
        <w:t xml:space="preserve"> </w:t>
      </w:r>
      <w:proofErr w:type="spellStart"/>
      <w:r w:rsidR="009D4EAF" w:rsidRPr="00B96AAD">
        <w:rPr>
          <w:rFonts w:ascii="Century Gothic" w:hAnsi="Century Gothic"/>
          <w:sz w:val="20"/>
          <w:szCs w:val="20"/>
        </w:rPr>
        <w:t>CAR_EAR_Wymagania</w:t>
      </w:r>
      <w:proofErr w:type="spellEnd"/>
      <w:r w:rsidR="009D4EAF" w:rsidRPr="00B96AAD">
        <w:rPr>
          <w:rFonts w:ascii="Century Gothic" w:hAnsi="Century Gothic"/>
          <w:sz w:val="20"/>
          <w:szCs w:val="20"/>
        </w:rPr>
        <w:t xml:space="preserve"> dot. ubezpieczeń</w:t>
      </w:r>
      <w:r w:rsidRPr="00B96AAD">
        <w:rPr>
          <w:rFonts w:ascii="Century Gothic" w:hAnsi="Century Gothic"/>
          <w:sz w:val="20"/>
          <w:szCs w:val="20"/>
        </w:rPr>
        <w:t xml:space="preserve"> w Tabeli nr 3. </w:t>
      </w:r>
    </w:p>
    <w:p w14:paraId="3869EF43" w14:textId="77777777" w:rsidR="000671E0" w:rsidRPr="00B96AAD" w:rsidRDefault="000671E0" w:rsidP="009D36A3">
      <w:pPr>
        <w:pStyle w:val="Akapitzlist"/>
        <w:numPr>
          <w:ilvl w:val="1"/>
          <w:numId w:val="32"/>
        </w:numPr>
        <w:spacing w:after="0" w:line="276" w:lineRule="auto"/>
        <w:ind w:left="0"/>
        <w:jc w:val="both"/>
        <w:rPr>
          <w:rFonts w:ascii="Century Gothic" w:hAnsi="Century Gothic"/>
          <w:sz w:val="20"/>
          <w:szCs w:val="20"/>
        </w:rPr>
      </w:pPr>
      <w:r w:rsidRPr="00B96AAD">
        <w:rPr>
          <w:rFonts w:ascii="Century Gothic" w:hAnsi="Century Gothic"/>
          <w:sz w:val="20"/>
          <w:szCs w:val="20"/>
        </w:rPr>
        <w:t>Zamawiający zastrzega sobie prawo do weryfikacji i zatwierdzenia dokumentów ubezpieczenia, dotyczących umów ubezpieczenia, do których Wykonawca jest zobowiązany na podstawie ust. 2. Zatwierdzenia wymaga również jakakolwiek zmiana w warunkach zawartego ubezpieczenia. Zatwierdzenie powinno być dokonane przez Zamawiającego w terminie 14 dni od daty otrzymania kompletu dokumentów ubezpieczenia, które powinny być dostarczone Zamawiającemu:</w:t>
      </w:r>
    </w:p>
    <w:p w14:paraId="530CB36E" w14:textId="77777777" w:rsidR="000671E0" w:rsidRPr="00B96AAD" w:rsidRDefault="000671E0" w:rsidP="009D36A3">
      <w:pPr>
        <w:spacing w:after="0"/>
        <w:jc w:val="both"/>
        <w:rPr>
          <w:rFonts w:ascii="Century Gothic" w:hAnsi="Century Gothic"/>
          <w:sz w:val="20"/>
          <w:szCs w:val="20"/>
        </w:rPr>
      </w:pPr>
      <w:r w:rsidRPr="00B96AAD">
        <w:rPr>
          <w:rFonts w:ascii="Century Gothic" w:hAnsi="Century Gothic"/>
          <w:sz w:val="20"/>
          <w:szCs w:val="20"/>
        </w:rPr>
        <w:t>w przypadku ubezpieczenia NNW – nie później niż na 7 dni przed datą przekazania Wykonawcy Terenu Budowy/ Miejsca realizacji prac,</w:t>
      </w:r>
    </w:p>
    <w:p w14:paraId="294C77DA" w14:textId="77777777" w:rsidR="000671E0" w:rsidRPr="00B96AAD" w:rsidRDefault="000671E0" w:rsidP="009D36A3">
      <w:pPr>
        <w:spacing w:after="0"/>
        <w:jc w:val="both"/>
        <w:rPr>
          <w:rFonts w:ascii="Century Gothic" w:hAnsi="Century Gothic"/>
          <w:sz w:val="20"/>
          <w:szCs w:val="20"/>
        </w:rPr>
      </w:pPr>
      <w:r w:rsidRPr="00B96AAD">
        <w:rPr>
          <w:rFonts w:ascii="Century Gothic" w:hAnsi="Century Gothic"/>
          <w:sz w:val="20"/>
          <w:szCs w:val="20"/>
        </w:rPr>
        <w:t>w przypadku ubezpieczenia OC – nie później niż 14 dni od daty zawarcia niniejszej Umowy,</w:t>
      </w:r>
    </w:p>
    <w:p w14:paraId="759EA774" w14:textId="77777777" w:rsidR="000671E0" w:rsidRPr="00B96AAD" w:rsidRDefault="000671E0" w:rsidP="009D36A3">
      <w:pPr>
        <w:spacing w:after="0"/>
        <w:jc w:val="both"/>
        <w:rPr>
          <w:rFonts w:ascii="Century Gothic" w:hAnsi="Century Gothic"/>
          <w:sz w:val="20"/>
          <w:szCs w:val="20"/>
        </w:rPr>
      </w:pPr>
      <w:r w:rsidRPr="00B96AAD">
        <w:rPr>
          <w:rFonts w:ascii="Century Gothic" w:hAnsi="Century Gothic"/>
          <w:sz w:val="20"/>
          <w:szCs w:val="20"/>
        </w:rPr>
        <w:t xml:space="preserve">dla pozostałych ryzyk – nie później niż 14 dni od daty zawarcia niniejszej Umowy. </w:t>
      </w:r>
    </w:p>
    <w:p w14:paraId="628B155C" w14:textId="77777777" w:rsidR="000671E0" w:rsidRPr="00B96AAD" w:rsidRDefault="000671E0" w:rsidP="009D36A3">
      <w:pPr>
        <w:pStyle w:val="Akapitzlist"/>
        <w:numPr>
          <w:ilvl w:val="1"/>
          <w:numId w:val="32"/>
        </w:numPr>
        <w:spacing w:after="200" w:line="276" w:lineRule="auto"/>
        <w:ind w:left="0"/>
        <w:jc w:val="both"/>
        <w:rPr>
          <w:rFonts w:ascii="Century Gothic" w:hAnsi="Century Gothic"/>
          <w:sz w:val="20"/>
          <w:szCs w:val="20"/>
        </w:rPr>
      </w:pPr>
      <w:r w:rsidRPr="00B96AAD">
        <w:rPr>
          <w:rFonts w:ascii="Century Gothic" w:hAnsi="Century Gothic"/>
          <w:sz w:val="20"/>
          <w:szCs w:val="20"/>
        </w:rPr>
        <w:t>Jeżeli terminy, o których mowa w  ust. 2 pkt 7) nie zostaną dotrzymane lub wymagane ubezpieczenia nie zostaną zawarte albo jeśli Wykonawca w jakikolwiek sposób i stopniu pogorszy zakres i warunki ubezpieczenia bez zgody Zamawiającego, a niezależnie od tego także wtedy, gdy Wykonawca świadomie wprowadzi w błąd Zamawiającego co do istnienia lub nie warunków umów ubezpieczenia, Zamawiający ma prawo, ale nie obowiązek, samodzielnie zawrzeć stosowne umowy ubezpieczenia i odliczyć ich cenę od Wynagrodzenia.</w:t>
      </w:r>
    </w:p>
    <w:p w14:paraId="0CBF4CF5" w14:textId="77777777" w:rsidR="000671E0" w:rsidRPr="00B96AAD" w:rsidRDefault="000671E0" w:rsidP="009D36A3">
      <w:pPr>
        <w:pStyle w:val="Akapitzlist"/>
        <w:numPr>
          <w:ilvl w:val="1"/>
          <w:numId w:val="32"/>
        </w:numPr>
        <w:spacing w:after="200" w:line="276" w:lineRule="auto"/>
        <w:ind w:left="0"/>
        <w:jc w:val="both"/>
        <w:rPr>
          <w:rFonts w:ascii="Century Gothic" w:hAnsi="Century Gothic"/>
          <w:sz w:val="20"/>
          <w:szCs w:val="20"/>
        </w:rPr>
      </w:pPr>
      <w:r w:rsidRPr="00B96AAD">
        <w:rPr>
          <w:rFonts w:ascii="Century Gothic" w:hAnsi="Century Gothic"/>
          <w:sz w:val="20"/>
          <w:szCs w:val="20"/>
        </w:rPr>
        <w:t>Wszystkie dokumenty potwierdzające zawarcie bądź przedłużenie umów ubezpieczenia wskazanych w ust. 2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p>
    <w:p w14:paraId="21F80103" w14:textId="77777777" w:rsidR="000671E0" w:rsidRPr="00B96AAD" w:rsidRDefault="000671E0" w:rsidP="009D36A3">
      <w:pPr>
        <w:pStyle w:val="Akapitzlist"/>
        <w:numPr>
          <w:ilvl w:val="1"/>
          <w:numId w:val="32"/>
        </w:numPr>
        <w:spacing w:after="200" w:line="276" w:lineRule="auto"/>
        <w:ind w:left="0"/>
        <w:jc w:val="both"/>
        <w:rPr>
          <w:rFonts w:ascii="Century Gothic" w:hAnsi="Century Gothic"/>
          <w:sz w:val="20"/>
          <w:szCs w:val="20"/>
        </w:rPr>
      </w:pPr>
      <w:r w:rsidRPr="00B96AAD">
        <w:rPr>
          <w:rFonts w:ascii="Century Gothic" w:hAnsi="Century Gothic"/>
          <w:sz w:val="20"/>
          <w:szCs w:val="20"/>
        </w:rPr>
        <w:t>Obowiązek Wykonawcy do zawarcia i przedłużania ważności wymaganych ubezpieczeń nie może być w żadnym wypadku interpretowany jako ograniczenie odpowiedzialności Wykonawcy wynikającej z niniejszej Umowy.</w:t>
      </w:r>
    </w:p>
    <w:p w14:paraId="424B97CC" w14:textId="77777777" w:rsidR="000671E0" w:rsidRPr="00B96AAD" w:rsidRDefault="000671E0" w:rsidP="009D36A3">
      <w:pPr>
        <w:pStyle w:val="Akapitzlist"/>
        <w:numPr>
          <w:ilvl w:val="1"/>
          <w:numId w:val="32"/>
        </w:numPr>
        <w:spacing w:after="200" w:line="276" w:lineRule="auto"/>
        <w:ind w:left="0"/>
        <w:jc w:val="both"/>
        <w:rPr>
          <w:rFonts w:ascii="Century Gothic" w:hAnsi="Century Gothic"/>
          <w:sz w:val="20"/>
          <w:szCs w:val="20"/>
        </w:rPr>
      </w:pPr>
      <w:r w:rsidRPr="00B96AAD">
        <w:rPr>
          <w:rFonts w:ascii="Century Gothic" w:hAnsi="Century Gothic"/>
          <w:sz w:val="20"/>
          <w:szCs w:val="20"/>
        </w:rPr>
        <w:t xml:space="preserve">Wykonawca jest zobowiązany do niezwłocznego przedstawienia informacji  Zamawiającemu o wszelkich zdarzeniach, szkodach i roszczeniach zgłoszonych Ubezpieczycielowi w związku z realizowaną umową . W szczególności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w:t>
      </w:r>
      <w:r w:rsidRPr="00B96AAD">
        <w:rPr>
          <w:rFonts w:ascii="Century Gothic" w:hAnsi="Century Gothic"/>
          <w:sz w:val="20"/>
          <w:szCs w:val="20"/>
        </w:rPr>
        <w:lastRenderedPageBreak/>
        <w:t xml:space="preserve">przekazać kopię pełnej dokumentacji postępowania związanego z likwidacją szkód, w tym dokumentację otrzymaną od Ubezpieczyciela. </w:t>
      </w:r>
    </w:p>
    <w:p w14:paraId="690B406D" w14:textId="4E6842E2" w:rsidR="000671E0" w:rsidRPr="00B96AAD" w:rsidRDefault="000671E0" w:rsidP="00E273A4">
      <w:pPr>
        <w:pStyle w:val="wyliczenie"/>
        <w:numPr>
          <w:ilvl w:val="0"/>
          <w:numId w:val="34"/>
        </w:numPr>
        <w:shd w:val="clear" w:color="auto" w:fill="FFFFFF"/>
        <w:tabs>
          <w:tab w:val="clear" w:pos="1428"/>
        </w:tabs>
        <w:autoSpaceDE w:val="0"/>
        <w:autoSpaceDN w:val="0"/>
        <w:adjustRightInd w:val="0"/>
        <w:spacing w:line="276" w:lineRule="auto"/>
        <w:ind w:left="0" w:hanging="426"/>
        <w:contextualSpacing/>
        <w:rPr>
          <w:rFonts w:ascii="Century Gothic" w:hAnsi="Century Gothic"/>
          <w:iCs/>
        </w:rPr>
      </w:pPr>
      <w:r w:rsidRPr="00B96AAD">
        <w:rPr>
          <w:rFonts w:ascii="Century Gothic" w:hAnsi="Century Gothic"/>
          <w:iCs/>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6FB39533" w14:textId="681EDAB3" w:rsidR="000671E0" w:rsidRPr="00B96AAD" w:rsidRDefault="000671E0" w:rsidP="00E273A4">
      <w:pPr>
        <w:pStyle w:val="wyliczenie"/>
        <w:numPr>
          <w:ilvl w:val="0"/>
          <w:numId w:val="34"/>
        </w:numPr>
        <w:shd w:val="clear" w:color="auto" w:fill="FFFFFF"/>
        <w:tabs>
          <w:tab w:val="clear" w:pos="1428"/>
        </w:tabs>
        <w:autoSpaceDE w:val="0"/>
        <w:autoSpaceDN w:val="0"/>
        <w:adjustRightInd w:val="0"/>
        <w:spacing w:line="276" w:lineRule="auto"/>
        <w:ind w:left="0" w:hanging="426"/>
        <w:contextualSpacing/>
        <w:rPr>
          <w:rFonts w:ascii="Century Gothic" w:hAnsi="Century Gothic"/>
          <w:iCs/>
        </w:rPr>
      </w:pPr>
      <w:r w:rsidRPr="00B96AAD">
        <w:rPr>
          <w:rFonts w:ascii="Century Gothic" w:hAnsi="Century Gothic"/>
          <w:iCs/>
        </w:rPr>
        <w:t>Skutki uchybienia obowiązkom i wymaganiom przewidzianych w umowach ubezpieczenia (w tym w umowach zawartych przez Zamawiającego, o których mowa w ust. 1) przez Wykonawcę i/lub jego Podwykonawców oraz pozostałych Ubezpieczonych, na których rzecz została zawarta umowa ubezpieczenia obciążają Wykonawcę. W przypadku, gdy na skutek działania lub zaniechania Wykonawcy i/lub jego Podwykonawcy lub innego Ubezpieczonego Ubezpieczyciel odmówi lub ograniczy należne odszkodowanie Wykonawca pokryje powstałą z tego tytułu różnicę. Niniejszy obowiązek nie podlega ograniczeniom odpowiedzialności przewidzianym w niniejszej Umowie.</w:t>
      </w:r>
    </w:p>
    <w:p w14:paraId="576FAC2E" w14:textId="352B35B7" w:rsidR="000671E0" w:rsidRPr="00B96AAD" w:rsidRDefault="000671E0" w:rsidP="00E273A4">
      <w:pPr>
        <w:pStyle w:val="wyliczenie"/>
        <w:numPr>
          <w:ilvl w:val="0"/>
          <w:numId w:val="34"/>
        </w:numPr>
        <w:shd w:val="clear" w:color="auto" w:fill="FFFFFF"/>
        <w:tabs>
          <w:tab w:val="clear" w:pos="1428"/>
        </w:tabs>
        <w:autoSpaceDE w:val="0"/>
        <w:autoSpaceDN w:val="0"/>
        <w:adjustRightInd w:val="0"/>
        <w:spacing w:line="276" w:lineRule="auto"/>
        <w:ind w:left="0" w:hanging="426"/>
        <w:contextualSpacing/>
        <w:rPr>
          <w:rFonts w:ascii="Century Gothic" w:hAnsi="Century Gothic"/>
          <w:iCs/>
        </w:rPr>
      </w:pPr>
      <w:r w:rsidRPr="00B96AAD">
        <w:rPr>
          <w:rFonts w:ascii="Century Gothic" w:hAnsi="Century Gothic"/>
          <w:iCs/>
        </w:rPr>
        <w:t xml:space="preserve">Roszczenia z tytułu szkód objętych ubezpieczeniem wskazanym w ust. 1 będą dochodzone od Ubezpieczyciela zgodnie z Procedurą zgłoszenia szkody i jej likwidacji wskazaną w Załączniku Nr </w:t>
      </w:r>
      <w:r w:rsidR="00382F24" w:rsidRPr="00B96AAD">
        <w:rPr>
          <w:rFonts w:ascii="Century Gothic" w:hAnsi="Century Gothic"/>
          <w:iCs/>
        </w:rPr>
        <w:t>4</w:t>
      </w:r>
      <w:r w:rsidRPr="00B96AAD">
        <w:rPr>
          <w:rFonts w:ascii="Century Gothic" w:hAnsi="Century Gothic"/>
          <w:iCs/>
        </w:rPr>
        <w:t xml:space="preserve"> </w:t>
      </w:r>
      <w:proofErr w:type="spellStart"/>
      <w:r w:rsidR="00382F24" w:rsidRPr="00B96AAD">
        <w:rPr>
          <w:rFonts w:ascii="Century Gothic" w:hAnsi="Century Gothic"/>
          <w:iCs/>
        </w:rPr>
        <w:t>CAR_EAR_Wymagania</w:t>
      </w:r>
      <w:proofErr w:type="spellEnd"/>
      <w:r w:rsidR="00382F24" w:rsidRPr="00B96AAD">
        <w:rPr>
          <w:rFonts w:ascii="Century Gothic" w:hAnsi="Century Gothic"/>
          <w:iCs/>
        </w:rPr>
        <w:t xml:space="preserve"> dot. ubezpieczeń</w:t>
      </w:r>
      <w:r w:rsidRPr="00B96AAD">
        <w:rPr>
          <w:rFonts w:ascii="Century Gothic" w:hAnsi="Century Gothic"/>
          <w:iCs/>
        </w:rPr>
        <w:t>. Strony w drodze indywidualnych uzgodnień mogą podjąć decyzję o odmiennym sposobie likwidacji wybranych szkód.</w:t>
      </w:r>
    </w:p>
    <w:p w14:paraId="3B792911" w14:textId="36C7EA5E" w:rsidR="000671E0" w:rsidRPr="00B96AAD" w:rsidRDefault="000671E0" w:rsidP="00E273A4">
      <w:pPr>
        <w:pStyle w:val="wyliczenie"/>
        <w:numPr>
          <w:ilvl w:val="0"/>
          <w:numId w:val="34"/>
        </w:numPr>
        <w:shd w:val="clear" w:color="auto" w:fill="FFFFFF"/>
        <w:tabs>
          <w:tab w:val="clear" w:pos="1428"/>
        </w:tabs>
        <w:autoSpaceDE w:val="0"/>
        <w:autoSpaceDN w:val="0"/>
        <w:adjustRightInd w:val="0"/>
        <w:spacing w:line="276" w:lineRule="auto"/>
        <w:ind w:left="0" w:hanging="426"/>
        <w:contextualSpacing/>
        <w:rPr>
          <w:rFonts w:ascii="Century Gothic" w:hAnsi="Century Gothic"/>
          <w:iCs/>
        </w:rPr>
      </w:pPr>
      <w:r w:rsidRPr="00B96AAD">
        <w:rPr>
          <w:rFonts w:ascii="Century Gothic" w:hAnsi="Century Gothic"/>
          <w:iCs/>
        </w:rPr>
        <w:t>Niezależnie od miejsca wystąpienia szkody, szkody całkowitej lub częściowej uprawnionym do otrzymania/dysponowania odszkodowaniem z ubezpieczenia wskazanego w ust. 1 (Ubezpieczenie wszystkich ryzyk budowy/ montażu) jest Zamawiający. O ile w konkretnym wypadku nie ustalono inaczej odszkodowanie uzyskane z ubezpieczenia będzie przeznaczone wyłącznie na usunięcie skutków szkody i przywrócenie stanu sprzed jej powstania.</w:t>
      </w:r>
    </w:p>
    <w:p w14:paraId="5AF458FF" w14:textId="7460F447"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§10</w:t>
      </w:r>
      <w:r w:rsidR="002638AB" w:rsidRPr="00B96AAD">
        <w:rPr>
          <w:rFonts w:ascii="Century Gothic" w:hAnsi="Century Gothic"/>
          <w:b/>
          <w:bCs/>
          <w:sz w:val="20"/>
          <w:szCs w:val="20"/>
        </w:rPr>
        <w:t>.</w:t>
      </w:r>
    </w:p>
    <w:p w14:paraId="6B071C7B" w14:textId="2D66188F"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ODSTĄPIENIE OD UMOWY</w:t>
      </w:r>
    </w:p>
    <w:p w14:paraId="0BE36FD6" w14:textId="468850D6" w:rsidR="00472455" w:rsidRPr="00B96AAD" w:rsidRDefault="005A4AF3" w:rsidP="009D36A3">
      <w:pPr>
        <w:pStyle w:val="Akapitzlist"/>
        <w:numPr>
          <w:ilvl w:val="0"/>
          <w:numId w:val="13"/>
        </w:numPr>
        <w:spacing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Strony mogą odstąpić od Umowy w przypadkach określonych w Kodeksie cywilnym oraz w Umowie. </w:t>
      </w:r>
    </w:p>
    <w:p w14:paraId="0502600A" w14:textId="683E7E79" w:rsidR="005A4AF3" w:rsidRPr="00B96AAD" w:rsidRDefault="00472455" w:rsidP="009D36A3">
      <w:pPr>
        <w:pStyle w:val="Akapitzlist"/>
        <w:numPr>
          <w:ilvl w:val="0"/>
          <w:numId w:val="13"/>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prawidłowego wykonania części Umowy do dnia odstąpienia</w:t>
      </w:r>
      <w:r w:rsidR="00496CC1" w:rsidRPr="00B96AAD">
        <w:rPr>
          <w:rFonts w:ascii="Century Gothic" w:hAnsi="Century Gothic"/>
          <w:sz w:val="20"/>
          <w:szCs w:val="20"/>
        </w:rPr>
        <w:t>.</w:t>
      </w:r>
    </w:p>
    <w:p w14:paraId="4812B78B" w14:textId="3A571246" w:rsidR="00F94DD4" w:rsidRPr="00B96AAD" w:rsidRDefault="00F94DD4" w:rsidP="009D36A3">
      <w:pPr>
        <w:pStyle w:val="Akapitzlist"/>
        <w:numPr>
          <w:ilvl w:val="0"/>
          <w:numId w:val="13"/>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Niezależnie od uprawnień wynikających z przepisów prawa</w:t>
      </w:r>
      <w:r w:rsidR="004B4185" w:rsidRPr="00B96AAD">
        <w:rPr>
          <w:rFonts w:ascii="Century Gothic" w:hAnsi="Century Gothic"/>
          <w:sz w:val="20"/>
          <w:szCs w:val="20"/>
        </w:rPr>
        <w:t>,</w:t>
      </w:r>
      <w:r w:rsidRPr="00B96AAD">
        <w:rPr>
          <w:rFonts w:ascii="Century Gothic" w:hAnsi="Century Gothic"/>
          <w:sz w:val="20"/>
          <w:szCs w:val="20"/>
        </w:rPr>
        <w:t xml:space="preserve"> Zamawiającemu przysługuje prawo do</w:t>
      </w:r>
      <w:r w:rsidR="00F17144" w:rsidRPr="00B96AAD">
        <w:rPr>
          <w:rFonts w:ascii="Century Gothic" w:hAnsi="Century Gothic"/>
          <w:sz w:val="20"/>
          <w:szCs w:val="20"/>
        </w:rPr>
        <w:t> </w:t>
      </w:r>
      <w:r w:rsidRPr="00B96AAD">
        <w:rPr>
          <w:rFonts w:ascii="Century Gothic" w:hAnsi="Century Gothic"/>
          <w:sz w:val="20"/>
          <w:szCs w:val="20"/>
        </w:rPr>
        <w:t>odstąpienia od Umowy – z zachowaniem prawa do żądania zapłaty kar umownych – w przypadku, gdy:</w:t>
      </w:r>
    </w:p>
    <w:p w14:paraId="69C259B6" w14:textId="1C17E998"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F94DD4" w:rsidRPr="00B96AAD">
        <w:rPr>
          <w:rFonts w:ascii="Century Gothic" w:hAnsi="Century Gothic"/>
          <w:sz w:val="20"/>
          <w:szCs w:val="20"/>
        </w:rPr>
        <w:t xml:space="preserve">.1. Wykonawca opóźniania się z rozpoczęciem lub realizacją Przedmiotu Umowy tak bardzo, że nie jest prawdopodobne, aby zdołał go wykonać w umówionym terminie, </w:t>
      </w:r>
    </w:p>
    <w:p w14:paraId="25E122CA" w14:textId="5C6925FD"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F94DD4" w:rsidRPr="00B96AAD">
        <w:rPr>
          <w:rFonts w:ascii="Century Gothic" w:hAnsi="Century Gothic"/>
          <w:sz w:val="20"/>
          <w:szCs w:val="20"/>
        </w:rPr>
        <w:t xml:space="preserve">.2. Wykonawca bez uzasadnionej przyczyny przerwał wykonywanie Przedmiotu Umowy na okres dłuższy niż 14 dni i pomimo wezwania Wykonawcy nie podjął go w okresie 7 dni od dnia otrzymania wezwania lub gdy łączny okres nieuzasadnionych przerw w realizacji Przedmiotu Umowy przekroczy 30 dni, </w:t>
      </w:r>
    </w:p>
    <w:p w14:paraId="31A1D81B" w14:textId="48E33679"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F94DD4" w:rsidRPr="00B96AAD">
        <w:rPr>
          <w:rFonts w:ascii="Century Gothic" w:hAnsi="Century Gothic"/>
          <w:sz w:val="20"/>
          <w:szCs w:val="20"/>
        </w:rPr>
        <w:t xml:space="preserve">.3. Wykonawca nie wykonuje bądź nienależycie wykonuje Przedmiot Umowy, pomimo wezwania Wykonawcy do należytego wykonania Umowy i bezskutecznego upływu terminu wyznaczonego w tym wezwaniu, </w:t>
      </w:r>
    </w:p>
    <w:p w14:paraId="0C5ED72C" w14:textId="4FAD9872"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lastRenderedPageBreak/>
        <w:t>3</w:t>
      </w:r>
      <w:r w:rsidR="00F94DD4" w:rsidRPr="00B96AAD">
        <w:rPr>
          <w:rFonts w:ascii="Century Gothic" w:hAnsi="Century Gothic"/>
          <w:sz w:val="20"/>
          <w:szCs w:val="20"/>
        </w:rPr>
        <w:t xml:space="preserve">.4. Wykonawca narusza jakiekolwiek istotne postanowienia niniejszej Umowy, pomimo wezwania Wykonawcy do zaprzestania naruszeń i bezskutecznego upływu terminu wyznaczonego w tym wezwaniu, </w:t>
      </w:r>
    </w:p>
    <w:p w14:paraId="2D71760C" w14:textId="6918D505"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F94DD4" w:rsidRPr="00B96AAD">
        <w:rPr>
          <w:rFonts w:ascii="Century Gothic" w:hAnsi="Century Gothic"/>
          <w:sz w:val="20"/>
          <w:szCs w:val="20"/>
        </w:rPr>
        <w:t xml:space="preserve">.5. Wykonawca naruszy obowiązek zachowania poufności, o którym mowa w §14 Umowy, </w:t>
      </w:r>
    </w:p>
    <w:p w14:paraId="2DB6BD7E" w14:textId="78B10F2F"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F94DD4" w:rsidRPr="00B96AAD">
        <w:rPr>
          <w:rFonts w:ascii="Century Gothic" w:hAnsi="Century Gothic"/>
          <w:sz w:val="20"/>
          <w:szCs w:val="20"/>
        </w:rPr>
        <w:t>.6. Wykonawca nie zawarł lub nie utrzymuje ważności w okresie realizacji Umowy polisy w zakresie ubezpieczenia OC, o którym mowa w §9</w:t>
      </w:r>
      <w:r w:rsidR="00F17144" w:rsidRPr="00B96AAD">
        <w:rPr>
          <w:rFonts w:ascii="Century Gothic" w:hAnsi="Century Gothic"/>
          <w:sz w:val="20"/>
          <w:szCs w:val="20"/>
        </w:rPr>
        <w:t xml:space="preserve"> Umowy</w:t>
      </w:r>
      <w:r w:rsidR="00F94DD4" w:rsidRPr="00B96AAD">
        <w:rPr>
          <w:rFonts w:ascii="Century Gothic" w:hAnsi="Century Gothic"/>
          <w:sz w:val="20"/>
          <w:szCs w:val="20"/>
        </w:rPr>
        <w:t xml:space="preserve">, </w:t>
      </w:r>
    </w:p>
    <w:p w14:paraId="3380FC32" w14:textId="5860C953"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F94DD4" w:rsidRPr="00B96AAD">
        <w:rPr>
          <w:rFonts w:ascii="Century Gothic" w:hAnsi="Century Gothic"/>
          <w:sz w:val="20"/>
          <w:szCs w:val="20"/>
        </w:rPr>
        <w:t xml:space="preserve">.7. Wykonawca nie przedłoży Zamawiającemu kopii aktualnej polisy ubezpieczenia OC w terminie określonym w §9 ust. </w:t>
      </w:r>
      <w:r w:rsidR="00555880">
        <w:rPr>
          <w:rFonts w:ascii="Century Gothic" w:hAnsi="Century Gothic"/>
          <w:sz w:val="20"/>
          <w:szCs w:val="20"/>
        </w:rPr>
        <w:t xml:space="preserve">2 pkt 7) lub 9) </w:t>
      </w:r>
      <w:r w:rsidR="00F17144" w:rsidRPr="00B96AAD">
        <w:rPr>
          <w:rFonts w:ascii="Century Gothic" w:hAnsi="Century Gothic"/>
          <w:sz w:val="20"/>
          <w:szCs w:val="20"/>
        </w:rPr>
        <w:t>Umowy</w:t>
      </w:r>
      <w:r w:rsidR="00F94DD4" w:rsidRPr="00B96AAD">
        <w:rPr>
          <w:rFonts w:ascii="Century Gothic" w:hAnsi="Century Gothic"/>
          <w:sz w:val="20"/>
          <w:szCs w:val="20"/>
        </w:rPr>
        <w:t xml:space="preserve"> lub gdy przedłożona przez Wykonawcę polisa ubezpieczeniowa okaże się nieważna, pomimo upływu dodatkowego 7-dniowego terminu wyznaczonego mu przez Zamawiającego, </w:t>
      </w:r>
    </w:p>
    <w:p w14:paraId="7657E127" w14:textId="4E20CD9A"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F94DD4" w:rsidRPr="00B96AAD">
        <w:rPr>
          <w:rFonts w:ascii="Century Gothic" w:hAnsi="Century Gothic"/>
          <w:sz w:val="20"/>
          <w:szCs w:val="20"/>
        </w:rPr>
        <w:t xml:space="preserve">.8. nastąpi wszczęcie postępowania likwidacyjnego lub likwidacja przedsiębiorstwa Wykonawcy, </w:t>
      </w:r>
    </w:p>
    <w:p w14:paraId="677696D0" w14:textId="5B7C728C"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F94DD4" w:rsidRPr="00B96AAD">
        <w:rPr>
          <w:rFonts w:ascii="Century Gothic" w:hAnsi="Century Gothic"/>
          <w:sz w:val="20"/>
          <w:szCs w:val="20"/>
        </w:rPr>
        <w:t xml:space="preserve">.9. w wyniku postępowania egzekucyjnego na mocy orzeczenia właściwego organu nastąpi zajęcie majątku Wykonawcy lub majątku, za pomocą którego Wykonawca wykonuje Umowę przez osoby trzecie, </w:t>
      </w:r>
    </w:p>
    <w:p w14:paraId="3791E27E" w14:textId="50434A63"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F94DD4" w:rsidRPr="00B96AAD">
        <w:rPr>
          <w:rFonts w:ascii="Century Gothic" w:hAnsi="Century Gothic"/>
          <w:sz w:val="20"/>
          <w:szCs w:val="20"/>
        </w:rPr>
        <w:t xml:space="preserve">.10. Wykonawca w sposób nieuprawniony podzleca wykonanie jakiejkolwiek części Przedmiotu Umowy podmiotom trzecim, </w:t>
      </w:r>
    </w:p>
    <w:p w14:paraId="33AE857C" w14:textId="52969ADE"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F94DD4" w:rsidRPr="00B96AAD">
        <w:rPr>
          <w:rFonts w:ascii="Century Gothic" w:hAnsi="Century Gothic"/>
          <w:sz w:val="20"/>
          <w:szCs w:val="20"/>
        </w:rPr>
        <w:t>.1</w:t>
      </w:r>
      <w:r w:rsidR="00F72087" w:rsidRPr="00B96AAD">
        <w:rPr>
          <w:rFonts w:ascii="Century Gothic" w:hAnsi="Century Gothic"/>
          <w:sz w:val="20"/>
          <w:szCs w:val="20"/>
        </w:rPr>
        <w:t>1</w:t>
      </w:r>
      <w:r w:rsidR="00F94DD4" w:rsidRPr="00B96AAD">
        <w:rPr>
          <w:rFonts w:ascii="Century Gothic" w:hAnsi="Century Gothic"/>
          <w:sz w:val="20"/>
          <w:szCs w:val="20"/>
        </w:rPr>
        <w:t xml:space="preserve">. w pozostałych przypadkach wskazanych w Umowie. </w:t>
      </w:r>
    </w:p>
    <w:p w14:paraId="5C9F40C4" w14:textId="5ED10CF5" w:rsidR="009C0EB9" w:rsidRPr="00B96AAD" w:rsidRDefault="00F94DD4" w:rsidP="009D36A3">
      <w:pPr>
        <w:pStyle w:val="Akapitzlist"/>
        <w:numPr>
          <w:ilvl w:val="0"/>
          <w:numId w:val="13"/>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Umowne prawo odstąpienia od Umowy Zamawiający może wykonać w terminie do końca obowiązywania niniejszej Umowy. Oświadczenie o odstąpieniu od Umowy musi zostać złożone w formie pisemnej pod rygorem nieważności takiego oświadczenia i powinno zawierać uzasadnienie. </w:t>
      </w:r>
    </w:p>
    <w:p w14:paraId="5D558773" w14:textId="16448CD9" w:rsidR="00F94DD4" w:rsidRPr="00B96AAD" w:rsidRDefault="00F94DD4" w:rsidP="009D36A3">
      <w:pPr>
        <w:pStyle w:val="Akapitzlist"/>
        <w:numPr>
          <w:ilvl w:val="0"/>
          <w:numId w:val="13"/>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W każdym przypadku odstąpienia od Umowy przez którąkolwiek ze Stron, Wykonawcę oraz Zamawiającego obciążają następujące obowiązki szczegółowe: </w:t>
      </w:r>
    </w:p>
    <w:p w14:paraId="0D6CAE49" w14:textId="430B88A6"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5</w:t>
      </w:r>
      <w:r w:rsidR="00F94DD4" w:rsidRPr="00B96AAD">
        <w:rPr>
          <w:rFonts w:ascii="Century Gothic" w:hAnsi="Century Gothic"/>
          <w:sz w:val="20"/>
          <w:szCs w:val="20"/>
        </w:rPr>
        <w:t xml:space="preserve">.1. sporządzenie w terminie 7 dni od daty odstąpienia od Umowy szczegółowego protokołu inwentaryzacji prac według stanu na dzień odstąpienia, przy czym inwentaryzacja ta dokonana zostanie komisyjnie przy udziale przedstawicieli Stron, </w:t>
      </w:r>
    </w:p>
    <w:p w14:paraId="1D66D2F4" w14:textId="3167CD35" w:rsidR="00F94DD4" w:rsidRPr="00B96AAD" w:rsidRDefault="00472455"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5</w:t>
      </w:r>
      <w:r w:rsidR="00F94DD4" w:rsidRPr="00B96AAD">
        <w:rPr>
          <w:rFonts w:ascii="Century Gothic" w:hAnsi="Century Gothic"/>
          <w:sz w:val="20"/>
          <w:szCs w:val="20"/>
        </w:rPr>
        <w:t xml:space="preserve">.2. niezwłoczne zabezpieczenie przerwanych prac na koszt Strony, z przyczyny której odstąpienie nastąpiło. </w:t>
      </w:r>
    </w:p>
    <w:p w14:paraId="7276389D" w14:textId="2C8622BF" w:rsidR="00F94DD4" w:rsidRPr="00B96AAD" w:rsidRDefault="00F94DD4" w:rsidP="009D36A3">
      <w:pPr>
        <w:pStyle w:val="Akapitzlist"/>
        <w:numPr>
          <w:ilvl w:val="0"/>
          <w:numId w:val="13"/>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 każdym przypadku odstąpienia od Umowy</w:t>
      </w:r>
      <w:r w:rsidR="00F978F4" w:rsidRPr="00B96AAD">
        <w:rPr>
          <w:rFonts w:ascii="Century Gothic" w:hAnsi="Century Gothic"/>
          <w:sz w:val="20"/>
          <w:szCs w:val="20"/>
        </w:rPr>
        <w:t>,</w:t>
      </w:r>
      <w:r w:rsidRPr="00B96AAD">
        <w:rPr>
          <w:rFonts w:ascii="Century Gothic" w:hAnsi="Century Gothic"/>
          <w:sz w:val="20"/>
          <w:szCs w:val="20"/>
        </w:rPr>
        <w:t xml:space="preserve"> Zamawiający obowiązany jest wyłącznie do odbioru prac należycie wykonanych do dnia odstąpienia od Umowy oraz zapłaty wynagrodzenia za należycie wykonane prace. W przypadkach, o których mowa w zdaniu poprzednim, Wykonawcy nie przysługują wobec Zamawiającego żadne dalsze roszczenia, w tym roszczenie o zapłatę pełnego wynagrodzenia umownego oraz o zapłatę odszkodowania. </w:t>
      </w:r>
    </w:p>
    <w:p w14:paraId="249C0779" w14:textId="30EFB614" w:rsidR="00F94DD4" w:rsidRPr="00B96AAD" w:rsidRDefault="00F94DD4" w:rsidP="009D36A3">
      <w:pPr>
        <w:pStyle w:val="Akapitzlist"/>
        <w:numPr>
          <w:ilvl w:val="0"/>
          <w:numId w:val="13"/>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Zamawiający zachowuje roszczenia o zapłatę kar umownych, w tym za odstąpienie od Umowy. </w:t>
      </w:r>
    </w:p>
    <w:p w14:paraId="30FFB6FC" w14:textId="1D094EB8"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§11</w:t>
      </w:r>
      <w:r w:rsidR="002638AB" w:rsidRPr="00B96AAD">
        <w:rPr>
          <w:rFonts w:ascii="Century Gothic" w:hAnsi="Century Gothic"/>
          <w:b/>
          <w:bCs/>
          <w:sz w:val="20"/>
          <w:szCs w:val="20"/>
        </w:rPr>
        <w:t>.</w:t>
      </w:r>
    </w:p>
    <w:p w14:paraId="5D1BBE88" w14:textId="235D68D3"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KARY UMOWNE</w:t>
      </w:r>
    </w:p>
    <w:p w14:paraId="3F5D2403" w14:textId="2E838532" w:rsidR="00F94DD4" w:rsidRPr="00B96AAD" w:rsidRDefault="00061ED6" w:rsidP="009D36A3">
      <w:pPr>
        <w:pStyle w:val="Akapitzlist"/>
        <w:numPr>
          <w:ilvl w:val="0"/>
          <w:numId w:val="17"/>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Zamawiający ma prawo obciążyć Wykonawcę karami umownymi w następujących wypadkach i</w:t>
      </w:r>
      <w:r w:rsidR="00CD21AA" w:rsidRPr="00B96AAD">
        <w:rPr>
          <w:rFonts w:ascii="Century Gothic" w:hAnsi="Century Gothic"/>
          <w:sz w:val="20"/>
          <w:szCs w:val="20"/>
        </w:rPr>
        <w:t> </w:t>
      </w:r>
      <w:r w:rsidRPr="00B96AAD">
        <w:rPr>
          <w:rFonts w:ascii="Century Gothic" w:hAnsi="Century Gothic"/>
          <w:sz w:val="20"/>
          <w:szCs w:val="20"/>
        </w:rPr>
        <w:t>wysokościach:</w:t>
      </w:r>
    </w:p>
    <w:p w14:paraId="4EB61DCD" w14:textId="4D9593FE"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1.1. za każdy rozpoczęty dzień </w:t>
      </w:r>
      <w:r w:rsidR="00E03F11" w:rsidRPr="00B96AAD">
        <w:rPr>
          <w:rFonts w:ascii="Century Gothic" w:hAnsi="Century Gothic"/>
          <w:sz w:val="20"/>
          <w:szCs w:val="20"/>
        </w:rPr>
        <w:t>zwłoki w</w:t>
      </w:r>
      <w:r w:rsidRPr="00B96AAD">
        <w:rPr>
          <w:rFonts w:ascii="Century Gothic" w:hAnsi="Century Gothic"/>
          <w:sz w:val="20"/>
          <w:szCs w:val="20"/>
        </w:rPr>
        <w:t xml:space="preserve"> wykonani</w:t>
      </w:r>
      <w:r w:rsidR="00E03F11" w:rsidRPr="00B96AAD">
        <w:rPr>
          <w:rFonts w:ascii="Century Gothic" w:hAnsi="Century Gothic"/>
          <w:sz w:val="20"/>
          <w:szCs w:val="20"/>
        </w:rPr>
        <w:t>u</w:t>
      </w:r>
      <w:r w:rsidRPr="00B96AAD">
        <w:rPr>
          <w:rFonts w:ascii="Century Gothic" w:hAnsi="Century Gothic"/>
          <w:sz w:val="20"/>
          <w:szCs w:val="20"/>
        </w:rPr>
        <w:t xml:space="preserve"> </w:t>
      </w:r>
      <w:r w:rsidR="00F978F4" w:rsidRPr="00B96AAD">
        <w:rPr>
          <w:rFonts w:ascii="Century Gothic" w:hAnsi="Century Gothic"/>
          <w:sz w:val="20"/>
          <w:szCs w:val="20"/>
        </w:rPr>
        <w:t>danego Zlecenia cząstkowego</w:t>
      </w:r>
      <w:r w:rsidRPr="00B96AAD">
        <w:rPr>
          <w:rFonts w:ascii="Century Gothic" w:hAnsi="Century Gothic"/>
          <w:sz w:val="20"/>
          <w:szCs w:val="20"/>
        </w:rPr>
        <w:t xml:space="preserve"> </w:t>
      </w:r>
      <w:r w:rsidR="00610127" w:rsidRPr="00B96AAD">
        <w:rPr>
          <w:rFonts w:ascii="Century Gothic" w:hAnsi="Century Gothic"/>
          <w:sz w:val="20"/>
          <w:szCs w:val="20"/>
        </w:rPr>
        <w:t xml:space="preserve">lub audytu rocznego wraz z Raportem </w:t>
      </w:r>
      <w:r w:rsidRPr="00B96AAD">
        <w:rPr>
          <w:rFonts w:ascii="Century Gothic" w:hAnsi="Century Gothic"/>
          <w:sz w:val="20"/>
          <w:szCs w:val="20"/>
        </w:rPr>
        <w:t xml:space="preserve">z przyczyn leżących po stronie Wykonawcy – w wysokości </w:t>
      </w:r>
      <w:r w:rsidRPr="00B96AAD">
        <w:rPr>
          <w:rFonts w:ascii="Century Gothic" w:hAnsi="Century Gothic"/>
          <w:b/>
          <w:bCs/>
          <w:sz w:val="20"/>
          <w:szCs w:val="20"/>
        </w:rPr>
        <w:t>0,</w:t>
      </w:r>
      <w:r w:rsidR="00CB29A4" w:rsidRPr="00B96AAD">
        <w:rPr>
          <w:rFonts w:ascii="Century Gothic" w:hAnsi="Century Gothic"/>
          <w:b/>
          <w:bCs/>
          <w:sz w:val="20"/>
          <w:szCs w:val="20"/>
        </w:rPr>
        <w:t>0</w:t>
      </w:r>
      <w:r w:rsidR="00F978F4" w:rsidRPr="00B96AAD">
        <w:rPr>
          <w:rFonts w:ascii="Century Gothic" w:hAnsi="Century Gothic"/>
          <w:b/>
          <w:bCs/>
          <w:sz w:val="20"/>
          <w:szCs w:val="20"/>
        </w:rPr>
        <w:t>5</w:t>
      </w:r>
      <w:r w:rsidRPr="00B96AAD">
        <w:rPr>
          <w:rFonts w:ascii="Century Gothic" w:hAnsi="Century Gothic"/>
          <w:b/>
          <w:bCs/>
          <w:sz w:val="20"/>
          <w:szCs w:val="20"/>
        </w:rPr>
        <w:t>%</w:t>
      </w:r>
      <w:r w:rsidRPr="00B96AAD">
        <w:rPr>
          <w:rFonts w:ascii="Century Gothic" w:hAnsi="Century Gothic"/>
          <w:sz w:val="20"/>
          <w:szCs w:val="20"/>
        </w:rPr>
        <w:t xml:space="preserve"> </w:t>
      </w:r>
      <w:bookmarkStart w:id="7" w:name="_Hlk225418310"/>
      <w:r w:rsidRPr="00B96AAD">
        <w:rPr>
          <w:rFonts w:ascii="Century Gothic" w:hAnsi="Century Gothic"/>
          <w:sz w:val="20"/>
          <w:szCs w:val="20"/>
        </w:rPr>
        <w:t xml:space="preserve">wynagrodzenia umownego brutto </w:t>
      </w:r>
      <w:r w:rsidR="00350501" w:rsidRPr="00B96AAD">
        <w:rPr>
          <w:rFonts w:ascii="Century Gothic" w:hAnsi="Century Gothic"/>
          <w:sz w:val="20"/>
          <w:szCs w:val="20"/>
        </w:rPr>
        <w:t xml:space="preserve">za realizację </w:t>
      </w:r>
      <w:r w:rsidR="00610127" w:rsidRPr="00B96AAD">
        <w:rPr>
          <w:rFonts w:ascii="Century Gothic" w:hAnsi="Century Gothic"/>
          <w:sz w:val="20"/>
          <w:szCs w:val="20"/>
        </w:rPr>
        <w:t>danego</w:t>
      </w:r>
      <w:r w:rsidR="00350501" w:rsidRPr="00B96AAD">
        <w:rPr>
          <w:rFonts w:ascii="Century Gothic" w:hAnsi="Century Gothic"/>
          <w:sz w:val="20"/>
          <w:szCs w:val="20"/>
        </w:rPr>
        <w:t xml:space="preserve"> Zlecenia </w:t>
      </w:r>
      <w:bookmarkEnd w:id="7"/>
      <w:r w:rsidR="00350501" w:rsidRPr="00B96AAD">
        <w:rPr>
          <w:rFonts w:ascii="Century Gothic" w:hAnsi="Century Gothic"/>
          <w:sz w:val="20"/>
          <w:szCs w:val="20"/>
        </w:rPr>
        <w:t>cząstkowego</w:t>
      </w:r>
      <w:r w:rsidR="00610127" w:rsidRPr="00B96AAD">
        <w:rPr>
          <w:rFonts w:ascii="Century Gothic" w:hAnsi="Century Gothic"/>
          <w:sz w:val="20"/>
          <w:szCs w:val="20"/>
        </w:rPr>
        <w:t xml:space="preserve"> lub audytu rocznego wraz z Raportem</w:t>
      </w:r>
      <w:r w:rsidRPr="00B96AAD">
        <w:rPr>
          <w:rFonts w:ascii="Century Gothic" w:hAnsi="Century Gothic"/>
          <w:sz w:val="20"/>
          <w:szCs w:val="20"/>
        </w:rPr>
        <w:t xml:space="preserve">, </w:t>
      </w:r>
    </w:p>
    <w:p w14:paraId="078C2967" w14:textId="7E5B5BAD"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lastRenderedPageBreak/>
        <w:t>1.2. za każdy rozpoczęty dzień zwłoki w usunięciu wad i nieprawidłowości, zgłoszonych Wykonawcy w</w:t>
      </w:r>
      <w:r w:rsidR="002F63D3" w:rsidRPr="00B96AAD">
        <w:rPr>
          <w:rFonts w:ascii="Century Gothic" w:hAnsi="Century Gothic"/>
          <w:sz w:val="20"/>
          <w:szCs w:val="20"/>
        </w:rPr>
        <w:t> </w:t>
      </w:r>
      <w:r w:rsidRPr="00B96AAD">
        <w:rPr>
          <w:rFonts w:ascii="Century Gothic" w:hAnsi="Century Gothic"/>
          <w:sz w:val="20"/>
          <w:szCs w:val="20"/>
        </w:rPr>
        <w:t xml:space="preserve">formie reklamacji, w stosunku do terminów określonych w §7 ust. 3 – w wysokości </w:t>
      </w:r>
      <w:r w:rsidRPr="00B96AAD">
        <w:rPr>
          <w:rFonts w:ascii="Century Gothic" w:hAnsi="Century Gothic"/>
          <w:b/>
          <w:bCs/>
          <w:sz w:val="20"/>
          <w:szCs w:val="20"/>
        </w:rPr>
        <w:t>0,</w:t>
      </w:r>
      <w:r w:rsidR="00B364AA" w:rsidRPr="00B96AAD">
        <w:rPr>
          <w:rFonts w:ascii="Century Gothic" w:hAnsi="Century Gothic"/>
          <w:b/>
          <w:bCs/>
          <w:sz w:val="20"/>
          <w:szCs w:val="20"/>
        </w:rPr>
        <w:t>0</w:t>
      </w:r>
      <w:r w:rsidRPr="00B96AAD">
        <w:rPr>
          <w:rFonts w:ascii="Century Gothic" w:hAnsi="Century Gothic"/>
          <w:b/>
          <w:bCs/>
          <w:sz w:val="20"/>
          <w:szCs w:val="20"/>
        </w:rPr>
        <w:t>1%</w:t>
      </w:r>
      <w:r w:rsidRPr="00B96AAD">
        <w:rPr>
          <w:rFonts w:ascii="Century Gothic" w:hAnsi="Century Gothic"/>
          <w:sz w:val="20"/>
          <w:szCs w:val="20"/>
        </w:rPr>
        <w:t xml:space="preserve"> </w:t>
      </w:r>
      <w:r w:rsidR="00C07685" w:rsidRPr="00B96AAD">
        <w:rPr>
          <w:rFonts w:ascii="Century Gothic" w:hAnsi="Century Gothic"/>
          <w:sz w:val="20"/>
          <w:szCs w:val="20"/>
        </w:rPr>
        <w:t xml:space="preserve">wynagrodzenia umownego brutto za realizację tego Zlecenia </w:t>
      </w:r>
      <w:r w:rsidR="00827DB7" w:rsidRPr="00B96AAD">
        <w:rPr>
          <w:rFonts w:ascii="Century Gothic" w:hAnsi="Century Gothic"/>
          <w:sz w:val="20"/>
          <w:szCs w:val="20"/>
        </w:rPr>
        <w:t>cząstkowego, w związku z którym zgłoszono wady, niezgodności czy nieprawidłowości w zakresie realizacji Przedmiotu Umowy</w:t>
      </w:r>
      <w:r w:rsidRPr="00B96AAD">
        <w:rPr>
          <w:rFonts w:ascii="Century Gothic" w:hAnsi="Century Gothic"/>
          <w:sz w:val="20"/>
          <w:szCs w:val="20"/>
        </w:rPr>
        <w:t xml:space="preserve">, </w:t>
      </w:r>
    </w:p>
    <w:p w14:paraId="3BF3A924" w14:textId="017367E1" w:rsidR="00F94DD4" w:rsidRPr="00B96AAD" w:rsidRDefault="00F94DD4" w:rsidP="009D36A3">
      <w:pPr>
        <w:spacing w:before="60" w:after="60" w:line="276" w:lineRule="auto"/>
        <w:jc w:val="both"/>
        <w:rPr>
          <w:rFonts w:ascii="Century Gothic" w:hAnsi="Century Gothic"/>
          <w:sz w:val="20"/>
          <w:szCs w:val="20"/>
        </w:rPr>
      </w:pPr>
      <w:bookmarkStart w:id="8" w:name="_Hlk225419336"/>
      <w:r w:rsidRPr="00B96AAD">
        <w:rPr>
          <w:rFonts w:ascii="Century Gothic" w:hAnsi="Century Gothic"/>
          <w:sz w:val="20"/>
          <w:szCs w:val="20"/>
        </w:rPr>
        <w:t>1.3. za każdy przypadek naruszenia lub niewykonania któregokolwiek z obowiązków określonych w §4 ust. 1 pkt 1.9</w:t>
      </w:r>
      <w:r w:rsidR="00CD21AA" w:rsidRPr="00B96AAD">
        <w:rPr>
          <w:rFonts w:ascii="Century Gothic" w:hAnsi="Century Gothic"/>
          <w:sz w:val="20"/>
          <w:szCs w:val="20"/>
        </w:rPr>
        <w:t xml:space="preserve"> Umowy</w:t>
      </w:r>
      <w:r w:rsidRPr="00B96AAD">
        <w:rPr>
          <w:rFonts w:ascii="Century Gothic" w:hAnsi="Century Gothic"/>
          <w:sz w:val="20"/>
          <w:szCs w:val="20"/>
        </w:rPr>
        <w:t xml:space="preserve"> – w wysokości </w:t>
      </w:r>
      <w:r w:rsidRPr="00B96AAD">
        <w:rPr>
          <w:rFonts w:ascii="Century Gothic" w:hAnsi="Century Gothic"/>
          <w:b/>
          <w:bCs/>
          <w:sz w:val="20"/>
          <w:szCs w:val="20"/>
        </w:rPr>
        <w:t>0,5%</w:t>
      </w:r>
      <w:r w:rsidRPr="00B96AAD">
        <w:rPr>
          <w:rFonts w:ascii="Century Gothic" w:hAnsi="Century Gothic"/>
          <w:sz w:val="20"/>
          <w:szCs w:val="20"/>
        </w:rPr>
        <w:t xml:space="preserve"> maksymalnego łącznego wynagrodzenia umownego brutto określonego w §5 ust. 1 Umowy, </w:t>
      </w:r>
    </w:p>
    <w:p w14:paraId="2A24A4AD" w14:textId="3AB37444"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1.4. </w:t>
      </w:r>
      <w:r w:rsidR="000B2D90" w:rsidRPr="00B96AAD">
        <w:rPr>
          <w:rFonts w:ascii="Century Gothic" w:hAnsi="Century Gothic"/>
          <w:sz w:val="20"/>
          <w:szCs w:val="20"/>
        </w:rPr>
        <w:t xml:space="preserve">za każdą rozpoczętą godzinę zwłoki w przystąpieniu do pracy od momentu zgłoszenia przez Zamawiającego </w:t>
      </w:r>
      <w:r w:rsidR="00097B5B" w:rsidRPr="00B96AAD">
        <w:rPr>
          <w:rFonts w:ascii="Century Gothic" w:hAnsi="Century Gothic"/>
          <w:sz w:val="20"/>
          <w:szCs w:val="20"/>
        </w:rPr>
        <w:t>–</w:t>
      </w:r>
      <w:r w:rsidR="000B2D90" w:rsidRPr="00B96AAD">
        <w:rPr>
          <w:rFonts w:ascii="Century Gothic" w:hAnsi="Century Gothic"/>
          <w:sz w:val="20"/>
          <w:szCs w:val="20"/>
        </w:rPr>
        <w:t xml:space="preserve"> w wysokości </w:t>
      </w:r>
      <w:r w:rsidR="007E3021" w:rsidRPr="00B96AAD">
        <w:rPr>
          <w:rFonts w:ascii="Century Gothic" w:hAnsi="Century Gothic"/>
          <w:b/>
          <w:bCs/>
          <w:sz w:val="20"/>
          <w:szCs w:val="20"/>
        </w:rPr>
        <w:t>500</w:t>
      </w:r>
      <w:r w:rsidR="000B2D90" w:rsidRPr="00B96AAD">
        <w:rPr>
          <w:rFonts w:ascii="Century Gothic" w:hAnsi="Century Gothic"/>
          <w:b/>
          <w:bCs/>
          <w:sz w:val="20"/>
          <w:szCs w:val="20"/>
        </w:rPr>
        <w:t xml:space="preserve"> zł</w:t>
      </w:r>
      <w:r w:rsidR="000B2D90" w:rsidRPr="00B96AAD">
        <w:rPr>
          <w:rFonts w:ascii="Century Gothic" w:hAnsi="Century Gothic"/>
          <w:sz w:val="20"/>
          <w:szCs w:val="20"/>
        </w:rPr>
        <w:t xml:space="preserve"> za każdą godzinę zwłoki po terminie określonym w OP</w:t>
      </w:r>
      <w:r w:rsidR="00097B5B" w:rsidRPr="00B96AAD">
        <w:rPr>
          <w:rFonts w:ascii="Century Gothic" w:hAnsi="Century Gothic"/>
          <w:sz w:val="20"/>
          <w:szCs w:val="20"/>
        </w:rPr>
        <w:t>Z,</w:t>
      </w:r>
    </w:p>
    <w:p w14:paraId="1F1ABC9B" w14:textId="11802029"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1.7. za każdy przypadek naruszenia lub niewykonania któregokolwiek z obowiązków określonych w §4 ust. 2 pkt 2.5, 2.9, 2.10, 2.14, 2.16 </w:t>
      </w:r>
      <w:r w:rsidR="00CD21AA" w:rsidRPr="00B96AAD">
        <w:rPr>
          <w:rFonts w:ascii="Century Gothic" w:hAnsi="Century Gothic"/>
          <w:sz w:val="20"/>
          <w:szCs w:val="20"/>
        </w:rPr>
        <w:t xml:space="preserve">Umowy </w:t>
      </w:r>
      <w:r w:rsidRPr="00B96AAD">
        <w:rPr>
          <w:rFonts w:ascii="Century Gothic" w:hAnsi="Century Gothic"/>
          <w:sz w:val="20"/>
          <w:szCs w:val="20"/>
        </w:rPr>
        <w:t xml:space="preserve">– w wysokości </w:t>
      </w:r>
      <w:r w:rsidRPr="00B96AAD">
        <w:rPr>
          <w:rFonts w:ascii="Century Gothic" w:hAnsi="Century Gothic"/>
          <w:b/>
          <w:bCs/>
          <w:sz w:val="20"/>
          <w:szCs w:val="20"/>
        </w:rPr>
        <w:t>1 000 zł</w:t>
      </w:r>
      <w:r w:rsidRPr="00B96AAD">
        <w:rPr>
          <w:rFonts w:ascii="Century Gothic" w:hAnsi="Century Gothic"/>
          <w:sz w:val="20"/>
          <w:szCs w:val="20"/>
        </w:rPr>
        <w:t xml:space="preserve"> (słownie: jeden tysiąc złotych), </w:t>
      </w:r>
    </w:p>
    <w:p w14:paraId="2C9183D4" w14:textId="47C797C4"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1.8. za</w:t>
      </w:r>
      <w:r w:rsidR="00AD5F38" w:rsidRPr="00B96AAD">
        <w:rPr>
          <w:rFonts w:ascii="Century Gothic" w:hAnsi="Century Gothic"/>
          <w:sz w:val="20"/>
          <w:szCs w:val="20"/>
        </w:rPr>
        <w:t xml:space="preserve"> każdy dzień zwłoki w wykonaniu obowiązków wskazanych odpowiednio w §9 ust. 3 lub 5 Umowy</w:t>
      </w:r>
      <w:r w:rsidRPr="00B96AAD">
        <w:rPr>
          <w:rFonts w:ascii="Century Gothic" w:hAnsi="Century Gothic"/>
          <w:sz w:val="20"/>
          <w:szCs w:val="20"/>
        </w:rPr>
        <w:t xml:space="preserve"> w wysokości </w:t>
      </w:r>
      <w:r w:rsidRPr="00B96AAD">
        <w:rPr>
          <w:rFonts w:ascii="Century Gothic" w:hAnsi="Century Gothic"/>
          <w:b/>
          <w:bCs/>
          <w:sz w:val="20"/>
          <w:szCs w:val="20"/>
        </w:rPr>
        <w:t>500,00 zł</w:t>
      </w:r>
      <w:r w:rsidRPr="00B96AAD">
        <w:rPr>
          <w:rFonts w:ascii="Century Gothic" w:hAnsi="Century Gothic"/>
          <w:sz w:val="20"/>
          <w:szCs w:val="20"/>
        </w:rPr>
        <w:t xml:space="preserve"> (słownie: pięćset złotych), </w:t>
      </w:r>
    </w:p>
    <w:p w14:paraId="225E4598" w14:textId="48D4F84D"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1.9. za każdy przypadek powierzenia wykonywania Przedmiotu Umowy lub jego części innemu podmiotowi niż Wykonawca lub Podwykonawca skierowany do ich wykonania zgodnie z zasadami określonymi w §6 </w:t>
      </w:r>
      <w:r w:rsidR="00CD21AA" w:rsidRPr="00B96AAD">
        <w:rPr>
          <w:rFonts w:ascii="Century Gothic" w:hAnsi="Century Gothic"/>
          <w:sz w:val="20"/>
          <w:szCs w:val="20"/>
        </w:rPr>
        <w:t xml:space="preserve">Umowy </w:t>
      </w:r>
      <w:r w:rsidRPr="00B96AAD">
        <w:rPr>
          <w:rFonts w:ascii="Century Gothic" w:hAnsi="Century Gothic"/>
          <w:sz w:val="20"/>
          <w:szCs w:val="20"/>
        </w:rPr>
        <w:t xml:space="preserve">– w wysokości </w:t>
      </w:r>
      <w:r w:rsidRPr="00B96AAD">
        <w:rPr>
          <w:rFonts w:ascii="Century Gothic" w:hAnsi="Century Gothic"/>
          <w:b/>
          <w:bCs/>
          <w:sz w:val="20"/>
          <w:szCs w:val="20"/>
        </w:rPr>
        <w:t>1 000,00 zł</w:t>
      </w:r>
      <w:r w:rsidRPr="00B96AAD">
        <w:rPr>
          <w:rFonts w:ascii="Century Gothic" w:hAnsi="Century Gothic"/>
          <w:sz w:val="20"/>
          <w:szCs w:val="20"/>
        </w:rPr>
        <w:t xml:space="preserve"> (słownie: </w:t>
      </w:r>
      <w:r w:rsidR="00CD21AA" w:rsidRPr="00B96AAD">
        <w:rPr>
          <w:rFonts w:ascii="Century Gothic" w:hAnsi="Century Gothic"/>
          <w:sz w:val="20"/>
          <w:szCs w:val="20"/>
        </w:rPr>
        <w:t xml:space="preserve">jeden </w:t>
      </w:r>
      <w:r w:rsidRPr="00B96AAD">
        <w:rPr>
          <w:rFonts w:ascii="Century Gothic" w:hAnsi="Century Gothic"/>
          <w:sz w:val="20"/>
          <w:szCs w:val="20"/>
        </w:rPr>
        <w:t xml:space="preserve">tysiąc złotych), </w:t>
      </w:r>
    </w:p>
    <w:p w14:paraId="6B7292E6" w14:textId="05813B4C"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1.1</w:t>
      </w:r>
      <w:r w:rsidR="003A44A4" w:rsidRPr="00B96AAD">
        <w:rPr>
          <w:rFonts w:ascii="Century Gothic" w:hAnsi="Century Gothic"/>
          <w:sz w:val="20"/>
          <w:szCs w:val="20"/>
        </w:rPr>
        <w:t>0</w:t>
      </w:r>
      <w:r w:rsidRPr="00B96AAD">
        <w:rPr>
          <w:rFonts w:ascii="Century Gothic" w:hAnsi="Century Gothic"/>
          <w:sz w:val="20"/>
          <w:szCs w:val="20"/>
        </w:rPr>
        <w:t xml:space="preserve">. za każdy przypadek naruszenia przez Wykonawcę, Podwykonawców lub osoby wykonujące Umowę w imieniu </w:t>
      </w:r>
      <w:r w:rsidR="003A44A4" w:rsidRPr="00B96AAD">
        <w:rPr>
          <w:rFonts w:ascii="Century Gothic" w:hAnsi="Century Gothic"/>
          <w:sz w:val="20"/>
          <w:szCs w:val="20"/>
        </w:rPr>
        <w:t xml:space="preserve">Wykonawcy </w:t>
      </w:r>
      <w:r w:rsidRPr="00B96AAD">
        <w:rPr>
          <w:rFonts w:ascii="Century Gothic" w:hAnsi="Century Gothic"/>
          <w:sz w:val="20"/>
          <w:szCs w:val="20"/>
        </w:rPr>
        <w:t xml:space="preserve">postanowień §8 dotyczących ochrony środowiska – w wysokości </w:t>
      </w:r>
      <w:r w:rsidRPr="00B96AAD">
        <w:rPr>
          <w:rFonts w:ascii="Century Gothic" w:hAnsi="Century Gothic"/>
          <w:b/>
          <w:bCs/>
          <w:sz w:val="20"/>
          <w:szCs w:val="20"/>
        </w:rPr>
        <w:t>5 000,00 zł</w:t>
      </w:r>
      <w:r w:rsidRPr="00B96AAD">
        <w:rPr>
          <w:rFonts w:ascii="Century Gothic" w:hAnsi="Century Gothic"/>
          <w:sz w:val="20"/>
          <w:szCs w:val="20"/>
        </w:rPr>
        <w:t xml:space="preserve"> (słownie: pięć tysięcy złotych), </w:t>
      </w:r>
    </w:p>
    <w:p w14:paraId="27E94562" w14:textId="45C5313A"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1.1</w:t>
      </w:r>
      <w:r w:rsidR="003A44A4" w:rsidRPr="00B96AAD">
        <w:rPr>
          <w:rFonts w:ascii="Century Gothic" w:hAnsi="Century Gothic"/>
          <w:sz w:val="20"/>
          <w:szCs w:val="20"/>
        </w:rPr>
        <w:t>1</w:t>
      </w:r>
      <w:r w:rsidRPr="00B96AAD">
        <w:rPr>
          <w:rFonts w:ascii="Century Gothic" w:hAnsi="Century Gothic"/>
          <w:sz w:val="20"/>
          <w:szCs w:val="20"/>
        </w:rPr>
        <w:t>. za każdy przypadek naruszenia przez Wykonawcę, Podwykonawców lub osoby wykonujące Umowę</w:t>
      </w:r>
      <w:r w:rsidR="009C0EB9" w:rsidRPr="00B96AAD">
        <w:rPr>
          <w:rFonts w:ascii="Century Gothic" w:hAnsi="Century Gothic"/>
          <w:sz w:val="20"/>
          <w:szCs w:val="20"/>
        </w:rPr>
        <w:t xml:space="preserve"> </w:t>
      </w:r>
      <w:r w:rsidRPr="00B96AAD">
        <w:rPr>
          <w:rFonts w:ascii="Century Gothic" w:hAnsi="Century Gothic"/>
          <w:sz w:val="20"/>
          <w:szCs w:val="20"/>
        </w:rPr>
        <w:t xml:space="preserve">w imieniu </w:t>
      </w:r>
      <w:r w:rsidR="003A44A4" w:rsidRPr="00B96AAD">
        <w:rPr>
          <w:rFonts w:ascii="Century Gothic" w:hAnsi="Century Gothic"/>
          <w:sz w:val="20"/>
          <w:szCs w:val="20"/>
        </w:rPr>
        <w:t xml:space="preserve">Wykonawcy </w:t>
      </w:r>
      <w:r w:rsidRPr="00B96AAD">
        <w:rPr>
          <w:rFonts w:ascii="Century Gothic" w:hAnsi="Century Gothic"/>
          <w:sz w:val="20"/>
          <w:szCs w:val="20"/>
        </w:rPr>
        <w:t xml:space="preserve">postanowień §14 </w:t>
      </w:r>
      <w:r w:rsidR="00CD21AA" w:rsidRPr="00B96AAD">
        <w:rPr>
          <w:rFonts w:ascii="Century Gothic" w:hAnsi="Century Gothic"/>
          <w:sz w:val="20"/>
          <w:szCs w:val="20"/>
        </w:rPr>
        <w:t xml:space="preserve">Umowy </w:t>
      </w:r>
      <w:r w:rsidRPr="00B96AAD">
        <w:rPr>
          <w:rFonts w:ascii="Century Gothic" w:hAnsi="Century Gothic"/>
          <w:sz w:val="20"/>
          <w:szCs w:val="20"/>
        </w:rPr>
        <w:t xml:space="preserve">dotyczących zachowania poufności – w wysokości </w:t>
      </w:r>
      <w:r w:rsidRPr="00B96AAD">
        <w:rPr>
          <w:rFonts w:ascii="Century Gothic" w:hAnsi="Century Gothic"/>
          <w:b/>
          <w:bCs/>
          <w:sz w:val="20"/>
          <w:szCs w:val="20"/>
        </w:rPr>
        <w:t>10 000,00 zł</w:t>
      </w:r>
      <w:r w:rsidRPr="00B96AAD">
        <w:rPr>
          <w:rFonts w:ascii="Century Gothic" w:hAnsi="Century Gothic"/>
          <w:sz w:val="20"/>
          <w:szCs w:val="20"/>
        </w:rPr>
        <w:t xml:space="preserve"> (słownie: dziesięć tysięcy złotych), </w:t>
      </w:r>
    </w:p>
    <w:p w14:paraId="45235190" w14:textId="38FE48D9"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1.1</w:t>
      </w:r>
      <w:r w:rsidR="003A44A4" w:rsidRPr="00B96AAD">
        <w:rPr>
          <w:rFonts w:ascii="Century Gothic" w:hAnsi="Century Gothic"/>
          <w:sz w:val="20"/>
          <w:szCs w:val="20"/>
        </w:rPr>
        <w:t>2</w:t>
      </w:r>
      <w:r w:rsidRPr="00B96AAD">
        <w:rPr>
          <w:rFonts w:ascii="Century Gothic" w:hAnsi="Century Gothic"/>
          <w:sz w:val="20"/>
          <w:szCs w:val="20"/>
        </w:rPr>
        <w:t>. za odstąpienie od Umowy przez Wykonawcę z przyczyn niezależnych od Zamawiającego –</w:t>
      </w:r>
      <w:r w:rsidR="002F63D3" w:rsidRPr="00B96AAD">
        <w:rPr>
          <w:rFonts w:ascii="Century Gothic" w:hAnsi="Century Gothic"/>
          <w:sz w:val="20"/>
          <w:szCs w:val="20"/>
        </w:rPr>
        <w:t> </w:t>
      </w:r>
      <w:r w:rsidRPr="00B96AAD">
        <w:rPr>
          <w:rFonts w:ascii="Century Gothic" w:hAnsi="Century Gothic"/>
          <w:sz w:val="20"/>
          <w:szCs w:val="20"/>
        </w:rPr>
        <w:t>w</w:t>
      </w:r>
      <w:r w:rsidR="002F63D3" w:rsidRPr="00B96AAD">
        <w:rPr>
          <w:rFonts w:ascii="Century Gothic" w:hAnsi="Century Gothic"/>
          <w:sz w:val="20"/>
          <w:szCs w:val="20"/>
        </w:rPr>
        <w:t> </w:t>
      </w:r>
      <w:r w:rsidRPr="00B96AAD">
        <w:rPr>
          <w:rFonts w:ascii="Century Gothic" w:hAnsi="Century Gothic"/>
          <w:sz w:val="20"/>
          <w:szCs w:val="20"/>
        </w:rPr>
        <w:t xml:space="preserve">wysokości </w:t>
      </w:r>
      <w:r w:rsidRPr="00B96AAD">
        <w:rPr>
          <w:rFonts w:ascii="Century Gothic" w:hAnsi="Century Gothic"/>
          <w:b/>
          <w:bCs/>
          <w:sz w:val="20"/>
          <w:szCs w:val="20"/>
        </w:rPr>
        <w:t>10%</w:t>
      </w:r>
      <w:r w:rsidRPr="00B96AAD">
        <w:rPr>
          <w:rFonts w:ascii="Century Gothic" w:hAnsi="Century Gothic"/>
          <w:sz w:val="20"/>
          <w:szCs w:val="20"/>
        </w:rPr>
        <w:t xml:space="preserve"> maksymalnego łącznego wynagrodzenia umownego brutto określonego w §5 ust. 1</w:t>
      </w:r>
      <w:r w:rsidR="00CD21AA" w:rsidRPr="00B96AAD">
        <w:rPr>
          <w:rFonts w:ascii="Century Gothic" w:hAnsi="Century Gothic"/>
          <w:sz w:val="20"/>
          <w:szCs w:val="20"/>
        </w:rPr>
        <w:t xml:space="preserve"> Umowy</w:t>
      </w:r>
      <w:r w:rsidRPr="00B96AAD">
        <w:rPr>
          <w:rFonts w:ascii="Century Gothic" w:hAnsi="Century Gothic"/>
          <w:sz w:val="20"/>
          <w:szCs w:val="20"/>
        </w:rPr>
        <w:t xml:space="preserve">, co nie narusza ważności i skuteczności uprzednio naliczonych kar umownych z innych przyczyn, </w:t>
      </w:r>
    </w:p>
    <w:p w14:paraId="60AD7D5D" w14:textId="0E3D9150"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1.1</w:t>
      </w:r>
      <w:r w:rsidR="003A44A4" w:rsidRPr="00B96AAD">
        <w:rPr>
          <w:rFonts w:ascii="Century Gothic" w:hAnsi="Century Gothic"/>
          <w:sz w:val="20"/>
          <w:szCs w:val="20"/>
        </w:rPr>
        <w:t>3</w:t>
      </w:r>
      <w:r w:rsidRPr="00B96AAD">
        <w:rPr>
          <w:rFonts w:ascii="Century Gothic" w:hAnsi="Century Gothic"/>
          <w:sz w:val="20"/>
          <w:szCs w:val="20"/>
        </w:rPr>
        <w:t xml:space="preserve">. za odstąpienie od Umowy przez Zamawiającego z przyczyn dotyczących Wykonawcy – w wysokości </w:t>
      </w:r>
      <w:r w:rsidRPr="00B96AAD">
        <w:rPr>
          <w:rFonts w:ascii="Century Gothic" w:hAnsi="Century Gothic"/>
          <w:b/>
          <w:bCs/>
          <w:sz w:val="20"/>
          <w:szCs w:val="20"/>
        </w:rPr>
        <w:t>10%</w:t>
      </w:r>
      <w:r w:rsidRPr="00B96AAD">
        <w:rPr>
          <w:rFonts w:ascii="Century Gothic" w:hAnsi="Century Gothic"/>
          <w:sz w:val="20"/>
          <w:szCs w:val="20"/>
        </w:rPr>
        <w:t xml:space="preserve"> maksymalnego łącznego wynagrodzenia umownego brutto określonego w §5 ust. 1</w:t>
      </w:r>
      <w:r w:rsidR="00CD21AA" w:rsidRPr="00B96AAD">
        <w:rPr>
          <w:rFonts w:ascii="Century Gothic" w:hAnsi="Century Gothic"/>
          <w:sz w:val="20"/>
          <w:szCs w:val="20"/>
        </w:rPr>
        <w:t xml:space="preserve"> Umowy</w:t>
      </w:r>
      <w:r w:rsidRPr="00B96AAD">
        <w:rPr>
          <w:rFonts w:ascii="Century Gothic" w:hAnsi="Century Gothic"/>
          <w:sz w:val="20"/>
          <w:szCs w:val="20"/>
        </w:rPr>
        <w:t xml:space="preserve">, co nie narusza ważności i skuteczności uprzednio naliczonych kar umownych z innych przyczyn, </w:t>
      </w:r>
    </w:p>
    <w:bookmarkEnd w:id="8"/>
    <w:p w14:paraId="372F0E1C" w14:textId="4BB23F38"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1.1</w:t>
      </w:r>
      <w:r w:rsidR="003A44A4" w:rsidRPr="00B96AAD">
        <w:rPr>
          <w:rFonts w:ascii="Century Gothic" w:hAnsi="Century Gothic"/>
          <w:sz w:val="20"/>
          <w:szCs w:val="20"/>
        </w:rPr>
        <w:t>4</w:t>
      </w:r>
      <w:r w:rsidRPr="00B96AAD">
        <w:rPr>
          <w:rFonts w:ascii="Century Gothic" w:hAnsi="Century Gothic"/>
          <w:sz w:val="20"/>
          <w:szCs w:val="20"/>
        </w:rPr>
        <w:t>. za naruszenie zasad bezpieczeństwa, o których mowa w „</w:t>
      </w:r>
      <w:r w:rsidRPr="00B96AAD">
        <w:rPr>
          <w:rFonts w:ascii="Century Gothic" w:hAnsi="Century Gothic"/>
          <w:i/>
          <w:iCs/>
          <w:sz w:val="20"/>
          <w:szCs w:val="20"/>
        </w:rPr>
        <w:t>Informacji o zasadach bezpieczeństwa w</w:t>
      </w:r>
      <w:r w:rsidR="002F63D3" w:rsidRPr="00B96AAD">
        <w:rPr>
          <w:rFonts w:ascii="Century Gothic" w:hAnsi="Century Gothic"/>
          <w:i/>
          <w:iCs/>
          <w:sz w:val="20"/>
          <w:szCs w:val="20"/>
        </w:rPr>
        <w:t> </w:t>
      </w:r>
      <w:r w:rsidRPr="00B96AAD">
        <w:rPr>
          <w:rFonts w:ascii="Century Gothic" w:hAnsi="Century Gothic"/>
          <w:i/>
          <w:iCs/>
          <w:sz w:val="20"/>
          <w:szCs w:val="20"/>
        </w:rPr>
        <w:t>ruchu osobowym i pojazdów obowiązujących w Operatorze Gazociągów Przesyłowych GAZ-SYSTEM S.A</w:t>
      </w:r>
      <w:r w:rsidRPr="00B96AAD">
        <w:rPr>
          <w:rFonts w:ascii="Century Gothic" w:hAnsi="Century Gothic"/>
          <w:sz w:val="20"/>
          <w:szCs w:val="20"/>
        </w:rPr>
        <w:t xml:space="preserve">.”, stanowiącej </w:t>
      </w:r>
      <w:r w:rsidRPr="00B96AAD">
        <w:rPr>
          <w:rFonts w:ascii="Century Gothic" w:hAnsi="Century Gothic"/>
          <w:b/>
          <w:bCs/>
          <w:sz w:val="20"/>
          <w:szCs w:val="20"/>
        </w:rPr>
        <w:t xml:space="preserve">Załącznik nr </w:t>
      </w:r>
      <w:r w:rsidR="003B739C" w:rsidRPr="00B96AAD">
        <w:rPr>
          <w:rFonts w:ascii="Century Gothic" w:hAnsi="Century Gothic"/>
          <w:b/>
          <w:bCs/>
          <w:sz w:val="20"/>
          <w:szCs w:val="20"/>
        </w:rPr>
        <w:t>6</w:t>
      </w:r>
      <w:r w:rsidRPr="00B96AAD">
        <w:rPr>
          <w:rFonts w:ascii="Century Gothic" w:hAnsi="Century Gothic"/>
          <w:sz w:val="20"/>
          <w:szCs w:val="20"/>
        </w:rPr>
        <w:t xml:space="preserve"> do Umowy, przez Wykonawcę, jego pracowników lub osoby działające na jego zlecenie lub w jego interesie, bez względu na podstawę prawną związku tych osób ze</w:t>
      </w:r>
      <w:r w:rsidR="002F63D3" w:rsidRPr="00B96AAD">
        <w:rPr>
          <w:rFonts w:ascii="Century Gothic" w:hAnsi="Century Gothic"/>
          <w:sz w:val="20"/>
          <w:szCs w:val="20"/>
        </w:rPr>
        <w:t> </w:t>
      </w:r>
      <w:r w:rsidRPr="00B96AAD">
        <w:rPr>
          <w:rFonts w:ascii="Century Gothic" w:hAnsi="Century Gothic"/>
          <w:sz w:val="20"/>
          <w:szCs w:val="20"/>
        </w:rPr>
        <w:t xml:space="preserve">Wykonawcą: </w:t>
      </w:r>
    </w:p>
    <w:p w14:paraId="78ADFD05" w14:textId="3E974552"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a) za wniesienie na teren obiektów Spółki broni i amunicji w wysokości </w:t>
      </w:r>
      <w:r w:rsidRPr="00B96AAD">
        <w:rPr>
          <w:rFonts w:ascii="Century Gothic" w:hAnsi="Century Gothic"/>
          <w:b/>
          <w:bCs/>
          <w:sz w:val="20"/>
          <w:szCs w:val="20"/>
        </w:rPr>
        <w:t>1</w:t>
      </w:r>
      <w:r w:rsidR="00CD21AA" w:rsidRPr="00B96AAD">
        <w:rPr>
          <w:rFonts w:ascii="Century Gothic" w:hAnsi="Century Gothic"/>
          <w:b/>
          <w:bCs/>
          <w:sz w:val="20"/>
          <w:szCs w:val="20"/>
        </w:rPr>
        <w:t xml:space="preserve"> </w:t>
      </w:r>
      <w:r w:rsidRPr="00B96AAD">
        <w:rPr>
          <w:rFonts w:ascii="Century Gothic" w:hAnsi="Century Gothic"/>
          <w:b/>
          <w:bCs/>
          <w:sz w:val="20"/>
          <w:szCs w:val="20"/>
        </w:rPr>
        <w:t>500 zł</w:t>
      </w:r>
      <w:r w:rsidRPr="00B96AAD">
        <w:rPr>
          <w:rFonts w:ascii="Century Gothic" w:hAnsi="Century Gothic"/>
          <w:sz w:val="20"/>
          <w:szCs w:val="20"/>
        </w:rPr>
        <w:t xml:space="preserve"> za każdy przypadek naruszenia,</w:t>
      </w:r>
    </w:p>
    <w:p w14:paraId="78CA4BAB" w14:textId="4C4B20D9"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b) za przebywanie na terenie obiektu Spółki w stanie wskazującym na spożycie alkoholu lub w stanie nietrzeźwości oraz pod wpływem środków odurzających lub substancji psychotropowych w wysokości </w:t>
      </w:r>
      <w:r w:rsidRPr="00B96AAD">
        <w:rPr>
          <w:rFonts w:ascii="Century Gothic" w:hAnsi="Century Gothic"/>
          <w:b/>
          <w:bCs/>
          <w:sz w:val="20"/>
          <w:szCs w:val="20"/>
        </w:rPr>
        <w:t>1500 zł</w:t>
      </w:r>
      <w:r w:rsidRPr="00B96AAD">
        <w:rPr>
          <w:rFonts w:ascii="Century Gothic" w:hAnsi="Century Gothic"/>
          <w:sz w:val="20"/>
          <w:szCs w:val="20"/>
        </w:rPr>
        <w:t xml:space="preserve"> za każdy przypadek naruszenia, </w:t>
      </w:r>
    </w:p>
    <w:p w14:paraId="5ECF5FAA" w14:textId="733D8925"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c) za przekazanie przepustki osobowej innej osobie, wpuszczenie osoby na swoją przepustkę osobową lub wykorzystywanie przepustki innej osoby w wysokości </w:t>
      </w:r>
      <w:r w:rsidRPr="00B96AAD">
        <w:rPr>
          <w:rFonts w:ascii="Century Gothic" w:hAnsi="Century Gothic"/>
          <w:b/>
          <w:bCs/>
          <w:sz w:val="20"/>
          <w:szCs w:val="20"/>
        </w:rPr>
        <w:t>1</w:t>
      </w:r>
      <w:r w:rsidR="00CD21AA" w:rsidRPr="00B96AAD">
        <w:rPr>
          <w:rFonts w:ascii="Century Gothic" w:hAnsi="Century Gothic"/>
          <w:b/>
          <w:bCs/>
          <w:sz w:val="20"/>
          <w:szCs w:val="20"/>
        </w:rPr>
        <w:t xml:space="preserve"> </w:t>
      </w:r>
      <w:r w:rsidRPr="00B96AAD">
        <w:rPr>
          <w:rFonts w:ascii="Century Gothic" w:hAnsi="Century Gothic"/>
          <w:b/>
          <w:bCs/>
          <w:sz w:val="20"/>
          <w:szCs w:val="20"/>
        </w:rPr>
        <w:t>500 zł</w:t>
      </w:r>
      <w:r w:rsidRPr="00B96AAD">
        <w:rPr>
          <w:rFonts w:ascii="Century Gothic" w:hAnsi="Century Gothic"/>
          <w:sz w:val="20"/>
          <w:szCs w:val="20"/>
        </w:rPr>
        <w:t xml:space="preserve"> za każdy przypadek naruszenia,</w:t>
      </w:r>
    </w:p>
    <w:p w14:paraId="17448FFE" w14:textId="4F990672"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lastRenderedPageBreak/>
        <w:t xml:space="preserve">d) za niezwrócenie przepustki na zasadach określonych w informacji w wysokości </w:t>
      </w:r>
      <w:r w:rsidRPr="00B96AAD">
        <w:rPr>
          <w:rFonts w:ascii="Century Gothic" w:hAnsi="Century Gothic"/>
          <w:b/>
          <w:bCs/>
          <w:sz w:val="20"/>
          <w:szCs w:val="20"/>
        </w:rPr>
        <w:t>500 zł</w:t>
      </w:r>
      <w:r w:rsidRPr="00B96AAD">
        <w:rPr>
          <w:rFonts w:ascii="Century Gothic" w:hAnsi="Century Gothic"/>
          <w:sz w:val="20"/>
          <w:szCs w:val="20"/>
        </w:rPr>
        <w:t xml:space="preserve"> za każdy przypadek naruszenia, </w:t>
      </w:r>
    </w:p>
    <w:p w14:paraId="1B329B8F" w14:textId="1AC3554B"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 xml:space="preserve">e) za naruszenie zasad ruchu drogowego obowiązujących na terenie obiektów Spółki w wysokości </w:t>
      </w:r>
      <w:r w:rsidRPr="00B96AAD">
        <w:rPr>
          <w:rFonts w:ascii="Century Gothic" w:hAnsi="Century Gothic"/>
          <w:b/>
          <w:bCs/>
          <w:sz w:val="20"/>
          <w:szCs w:val="20"/>
        </w:rPr>
        <w:t>500 zł</w:t>
      </w:r>
      <w:r w:rsidRPr="00B96AAD">
        <w:rPr>
          <w:rFonts w:ascii="Century Gothic" w:hAnsi="Century Gothic"/>
          <w:sz w:val="20"/>
          <w:szCs w:val="20"/>
        </w:rPr>
        <w:t xml:space="preserve"> za każdy przypadek naruszenia,</w:t>
      </w:r>
    </w:p>
    <w:p w14:paraId="5CAD033F" w14:textId="24E43485"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f) za przekazanie kluczy do pomieszczeń, budynków i obiektów nieuprawnionej osobie, lub</w:t>
      </w:r>
      <w:r w:rsidR="00CD21AA" w:rsidRPr="00B96AAD">
        <w:rPr>
          <w:rFonts w:ascii="Century Gothic" w:hAnsi="Century Gothic"/>
          <w:sz w:val="20"/>
          <w:szCs w:val="20"/>
        </w:rPr>
        <w:t> </w:t>
      </w:r>
      <w:r w:rsidRPr="00B96AAD">
        <w:rPr>
          <w:rFonts w:ascii="Century Gothic" w:hAnsi="Century Gothic"/>
          <w:sz w:val="20"/>
          <w:szCs w:val="20"/>
        </w:rPr>
        <w:t xml:space="preserve">wykorzystywanie kluczy przez nieuprawnioną osobę w wysokości </w:t>
      </w:r>
      <w:r w:rsidRPr="00B96AAD">
        <w:rPr>
          <w:rFonts w:ascii="Century Gothic" w:hAnsi="Century Gothic"/>
          <w:b/>
          <w:bCs/>
          <w:sz w:val="20"/>
          <w:szCs w:val="20"/>
        </w:rPr>
        <w:t>500 zł</w:t>
      </w:r>
      <w:r w:rsidRPr="00B96AAD">
        <w:rPr>
          <w:rFonts w:ascii="Century Gothic" w:hAnsi="Century Gothic"/>
          <w:sz w:val="20"/>
          <w:szCs w:val="20"/>
        </w:rPr>
        <w:t xml:space="preserve"> za każdy przypadek naruszenia,</w:t>
      </w:r>
    </w:p>
    <w:p w14:paraId="7E8AFFE2" w14:textId="57F1D553"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g) za naruszenie zasad dotyczących fotografowania, filmowania, nagrywania dźwięku i szkicowania na</w:t>
      </w:r>
      <w:r w:rsidR="00CD21AA" w:rsidRPr="00B96AAD">
        <w:rPr>
          <w:rFonts w:ascii="Century Gothic" w:hAnsi="Century Gothic"/>
          <w:sz w:val="20"/>
          <w:szCs w:val="20"/>
        </w:rPr>
        <w:t> </w:t>
      </w:r>
      <w:r w:rsidRPr="00B96AAD">
        <w:rPr>
          <w:rFonts w:ascii="Century Gothic" w:hAnsi="Century Gothic"/>
          <w:sz w:val="20"/>
          <w:szCs w:val="20"/>
        </w:rPr>
        <w:t xml:space="preserve">terenie obiektów Spółki w wysokości </w:t>
      </w:r>
      <w:r w:rsidRPr="00B96AAD">
        <w:rPr>
          <w:rFonts w:ascii="Century Gothic" w:hAnsi="Century Gothic"/>
          <w:b/>
          <w:bCs/>
          <w:sz w:val="20"/>
          <w:szCs w:val="20"/>
        </w:rPr>
        <w:t>1</w:t>
      </w:r>
      <w:r w:rsidR="00CD21AA" w:rsidRPr="00B96AAD">
        <w:rPr>
          <w:rFonts w:ascii="Century Gothic" w:hAnsi="Century Gothic"/>
          <w:b/>
          <w:bCs/>
          <w:sz w:val="20"/>
          <w:szCs w:val="20"/>
        </w:rPr>
        <w:t xml:space="preserve"> </w:t>
      </w:r>
      <w:r w:rsidRPr="00B96AAD">
        <w:rPr>
          <w:rFonts w:ascii="Century Gothic" w:hAnsi="Century Gothic"/>
          <w:b/>
          <w:bCs/>
          <w:sz w:val="20"/>
          <w:szCs w:val="20"/>
        </w:rPr>
        <w:t>500 zł</w:t>
      </w:r>
      <w:r w:rsidRPr="00B96AAD">
        <w:rPr>
          <w:rFonts w:ascii="Century Gothic" w:hAnsi="Century Gothic"/>
          <w:sz w:val="20"/>
          <w:szCs w:val="20"/>
        </w:rPr>
        <w:t xml:space="preserve"> za każdy przypadek naruszenia,</w:t>
      </w:r>
    </w:p>
    <w:p w14:paraId="0C3E9946" w14:textId="7391C4D7"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h) w przypadku powtórnego naruszenia zasad wskazanych powyżej przez tą samą osobę Wykonawcy, poza prawem do naliczenia kary umownej, przysługuje prawo do cofnięcia lub ograniczenia prawa wstępu lub wjazdu na teren obiektów Spółki w stosunku do tej osoby,</w:t>
      </w:r>
    </w:p>
    <w:p w14:paraId="5AE1189A" w14:textId="3A395754"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i) w przypadku, gdy Zamawiający dopuszcza wykonanie części prac przez Podwykonawców Wykonawcy, powyższe postanowienia mają zastosowanie również do Podwykonawców, pracowników Podwykonawcy oraz osób działających na zlecenie lub w interesie Podwykonawców, bez względu na</w:t>
      </w:r>
      <w:r w:rsidR="00CD21AA" w:rsidRPr="00B96AAD">
        <w:rPr>
          <w:rFonts w:ascii="Century Gothic" w:hAnsi="Century Gothic"/>
          <w:sz w:val="20"/>
          <w:szCs w:val="20"/>
        </w:rPr>
        <w:t> </w:t>
      </w:r>
      <w:r w:rsidRPr="00B96AAD">
        <w:rPr>
          <w:rFonts w:ascii="Century Gothic" w:hAnsi="Century Gothic"/>
          <w:sz w:val="20"/>
          <w:szCs w:val="20"/>
        </w:rPr>
        <w:t xml:space="preserve">podstawę prawną związku tych osób z Podwykonawcą, a w przypadku naruszenia wskazanych wyżej zasad przez te osoby Zamawiający ma prawo obciążyć Wykonawcę wskazanymi wyżej karami. </w:t>
      </w:r>
    </w:p>
    <w:p w14:paraId="405E3014" w14:textId="44D808A8" w:rsidR="00061ED6" w:rsidRPr="00B96AAD" w:rsidRDefault="00061ED6" w:rsidP="009D36A3">
      <w:pPr>
        <w:pStyle w:val="Akapitzlist"/>
        <w:numPr>
          <w:ilvl w:val="0"/>
          <w:numId w:val="17"/>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 xml:space="preserve">Termin płatności naliczonej kary umownej wynosi 14 dni od daty wystawienia noty obciążeniowej. </w:t>
      </w:r>
    </w:p>
    <w:p w14:paraId="78674821" w14:textId="21D5C243" w:rsidR="00061ED6" w:rsidRPr="00B96AAD" w:rsidRDefault="00061ED6" w:rsidP="009D36A3">
      <w:pPr>
        <w:pStyle w:val="Akapitzlist"/>
        <w:numPr>
          <w:ilvl w:val="0"/>
          <w:numId w:val="17"/>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Zamawiający ma prawo zatrzymać odpowiednią część należnego Wykonawcy wynagrodzenia na</w:t>
      </w:r>
      <w:r w:rsidR="00CD21AA" w:rsidRPr="00B96AAD">
        <w:rPr>
          <w:rFonts w:ascii="Century Gothic" w:hAnsi="Century Gothic"/>
          <w:sz w:val="20"/>
          <w:szCs w:val="20"/>
        </w:rPr>
        <w:t> </w:t>
      </w:r>
      <w:r w:rsidRPr="00B96AAD">
        <w:rPr>
          <w:rFonts w:ascii="Century Gothic" w:hAnsi="Century Gothic"/>
          <w:sz w:val="20"/>
          <w:szCs w:val="20"/>
        </w:rPr>
        <w:t xml:space="preserve">poczet zabezpieczenia kar umownych należnych Zamawiającemu. </w:t>
      </w:r>
    </w:p>
    <w:p w14:paraId="2D47042A" w14:textId="208A4515" w:rsidR="00061ED6" w:rsidRPr="00B96AAD" w:rsidRDefault="00061ED6" w:rsidP="009D36A3">
      <w:pPr>
        <w:pStyle w:val="Akapitzlist"/>
        <w:numPr>
          <w:ilvl w:val="0"/>
          <w:numId w:val="17"/>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Zamawiającemu przysługuje prawo dochodzenia odszkodowania uzupełniającego, przewyższającego wysokość zastrzeżonych w niniejszej Umowie kar umownych, na zasadach ogólnych Kodeksu cywilnego.</w:t>
      </w:r>
    </w:p>
    <w:p w14:paraId="68EABD4B" w14:textId="77777777" w:rsidR="00CB29A4" w:rsidRPr="00B96AAD" w:rsidRDefault="00061ED6" w:rsidP="009D36A3">
      <w:pPr>
        <w:pStyle w:val="Akapitzlist"/>
        <w:numPr>
          <w:ilvl w:val="0"/>
          <w:numId w:val="17"/>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 xml:space="preserve">Łączna wysokość kar umownych przysługujących Zamawiającemu, nie może przekroczyć </w:t>
      </w:r>
      <w:r w:rsidRPr="00B96AAD">
        <w:rPr>
          <w:rFonts w:ascii="Century Gothic" w:hAnsi="Century Gothic"/>
          <w:b/>
          <w:bCs/>
          <w:sz w:val="20"/>
          <w:szCs w:val="20"/>
        </w:rPr>
        <w:t>20%</w:t>
      </w:r>
      <w:r w:rsidRPr="00B96AAD">
        <w:rPr>
          <w:rFonts w:ascii="Century Gothic" w:hAnsi="Century Gothic"/>
          <w:sz w:val="20"/>
          <w:szCs w:val="20"/>
        </w:rPr>
        <w:t xml:space="preserve"> wartości Wynagrodzenia brutto wskazanego w §5 ust. 1 Umowy.</w:t>
      </w:r>
    </w:p>
    <w:p w14:paraId="78384B08" w14:textId="6323A12A" w:rsidR="00F94DD4" w:rsidRPr="00B96AAD" w:rsidRDefault="00CB29A4" w:rsidP="009D36A3">
      <w:pPr>
        <w:pStyle w:val="Akapitzlist"/>
        <w:numPr>
          <w:ilvl w:val="0"/>
          <w:numId w:val="17"/>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Wszystkie ww. kary umowne mogą być naliczane niezależnie oraz podlegać sumowaniu.</w:t>
      </w:r>
    </w:p>
    <w:p w14:paraId="22A35D5B" w14:textId="09820EBA" w:rsidR="00F94DD4" w:rsidRPr="00B96AAD" w:rsidRDefault="00F94DD4" w:rsidP="009D36A3">
      <w:pPr>
        <w:spacing w:before="240" w:after="0" w:line="276" w:lineRule="auto"/>
        <w:jc w:val="center"/>
        <w:rPr>
          <w:rFonts w:ascii="Century Gothic" w:hAnsi="Century Gothic"/>
          <w:b/>
          <w:bCs/>
          <w:sz w:val="20"/>
          <w:szCs w:val="20"/>
        </w:rPr>
      </w:pPr>
      <w:r w:rsidRPr="00B96AAD">
        <w:rPr>
          <w:rFonts w:ascii="Century Gothic" w:hAnsi="Century Gothic"/>
          <w:b/>
          <w:bCs/>
          <w:sz w:val="20"/>
          <w:szCs w:val="20"/>
        </w:rPr>
        <w:t>§12</w:t>
      </w:r>
      <w:r w:rsidR="002638AB" w:rsidRPr="00B96AAD">
        <w:rPr>
          <w:rFonts w:ascii="Century Gothic" w:hAnsi="Century Gothic"/>
          <w:b/>
          <w:bCs/>
          <w:sz w:val="20"/>
          <w:szCs w:val="20"/>
        </w:rPr>
        <w:t>.</w:t>
      </w:r>
    </w:p>
    <w:p w14:paraId="704131D0" w14:textId="73099D7E" w:rsidR="00F94DD4" w:rsidRPr="00B96AAD" w:rsidRDefault="00F94DD4" w:rsidP="009D36A3">
      <w:pPr>
        <w:spacing w:after="120" w:line="276" w:lineRule="auto"/>
        <w:jc w:val="center"/>
        <w:rPr>
          <w:rFonts w:ascii="Century Gothic" w:hAnsi="Century Gothic"/>
          <w:b/>
          <w:bCs/>
          <w:sz w:val="20"/>
          <w:szCs w:val="20"/>
        </w:rPr>
      </w:pPr>
      <w:r w:rsidRPr="00B96AAD">
        <w:rPr>
          <w:rFonts w:ascii="Century Gothic" w:hAnsi="Century Gothic"/>
          <w:b/>
          <w:bCs/>
          <w:sz w:val="20"/>
          <w:szCs w:val="20"/>
        </w:rPr>
        <w:t>ZMIANY UMOWY</w:t>
      </w:r>
    </w:p>
    <w:p w14:paraId="34A9465D" w14:textId="6A9E33B6" w:rsidR="00F94DD4" w:rsidRPr="00B96AAD" w:rsidRDefault="00F94DD4" w:rsidP="009D36A3">
      <w:pPr>
        <w:pStyle w:val="Akapitzlist"/>
        <w:numPr>
          <w:ilvl w:val="0"/>
          <w:numId w:val="18"/>
        </w:numPr>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Dopuszcza się dokonywanie zmian w postanowieniach niniejszej Umowy w odniesieniu do zakresu, sposobu realizacji Umowy lub terminu wykonania Przedmiotu Umowy, jeżeli wprowadzenie takich zmian wynika z następujących okoliczności zewnętrznych i niezawinionych przez Wykonawcę, a</w:t>
      </w:r>
      <w:r w:rsidR="00075F07" w:rsidRPr="00B96AAD">
        <w:rPr>
          <w:rFonts w:ascii="Century Gothic" w:hAnsi="Century Gothic"/>
          <w:sz w:val="20"/>
          <w:szCs w:val="20"/>
        </w:rPr>
        <w:t> </w:t>
      </w:r>
      <w:r w:rsidRPr="00B96AAD">
        <w:rPr>
          <w:rFonts w:ascii="Century Gothic" w:hAnsi="Century Gothic"/>
          <w:sz w:val="20"/>
          <w:szCs w:val="20"/>
        </w:rPr>
        <w:t xml:space="preserve">potwierdzonych przez Zamawiającego, tj.: </w:t>
      </w:r>
    </w:p>
    <w:p w14:paraId="1CBB909E" w14:textId="10301FEA" w:rsidR="0014254F" w:rsidRPr="00B96AAD" w:rsidRDefault="003A44A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w:t>
      </w:r>
      <w:r w:rsidR="00F94DD4" w:rsidRPr="00B96AAD">
        <w:rPr>
          <w:rFonts w:ascii="Century Gothic" w:hAnsi="Century Gothic"/>
          <w:sz w:val="20"/>
          <w:szCs w:val="20"/>
        </w:rPr>
        <w:t>.1. zmiany przepisów prawa, norm lub regulacji wewnętrznych Zamawiającego mających istotny wpływ na</w:t>
      </w:r>
      <w:r w:rsidR="0014254F" w:rsidRPr="00B96AAD">
        <w:rPr>
          <w:rFonts w:ascii="Century Gothic" w:hAnsi="Century Gothic"/>
          <w:sz w:val="20"/>
          <w:szCs w:val="20"/>
        </w:rPr>
        <w:t xml:space="preserve"> </w:t>
      </w:r>
      <w:r w:rsidR="00F94DD4" w:rsidRPr="00B96AAD">
        <w:rPr>
          <w:rFonts w:ascii="Century Gothic" w:hAnsi="Century Gothic"/>
          <w:sz w:val="20"/>
          <w:szCs w:val="20"/>
        </w:rPr>
        <w:t xml:space="preserve">realizację niniejszej Umowy, a także w przypadku pojawienia się nowych wytycznych i interpretacji dot. rozporządzenia RODO, </w:t>
      </w:r>
    </w:p>
    <w:p w14:paraId="24F792EC" w14:textId="2144FBF2" w:rsidR="00F94DD4" w:rsidRPr="00B96AAD" w:rsidRDefault="003A44A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w:t>
      </w:r>
      <w:r w:rsidR="00F94DD4" w:rsidRPr="00B96AAD">
        <w:rPr>
          <w:rFonts w:ascii="Century Gothic" w:hAnsi="Century Gothic"/>
          <w:sz w:val="20"/>
          <w:szCs w:val="20"/>
        </w:rPr>
        <w:t xml:space="preserve">.2. konieczności wykonania Przedmiotu Umowy lub jego części przy zastosowaniu innych rozwiązań technicznych, technologicznych czy materiałowych ze względu na zmiany obowiązujących przepisów lub norm, </w:t>
      </w:r>
    </w:p>
    <w:p w14:paraId="5B25624D" w14:textId="6E8245A2" w:rsidR="00F94DD4" w:rsidRPr="00B96AAD" w:rsidRDefault="003A44A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w:t>
      </w:r>
      <w:r w:rsidR="00F94DD4" w:rsidRPr="00B96AAD">
        <w:rPr>
          <w:rFonts w:ascii="Century Gothic" w:hAnsi="Century Gothic"/>
          <w:sz w:val="20"/>
          <w:szCs w:val="20"/>
        </w:rPr>
        <w:t>.3. wystąpienia przypadków lub zdarzeń Siły Wyższej, o której mowa w §13</w:t>
      </w:r>
      <w:r w:rsidR="00075F07" w:rsidRPr="00B96AAD">
        <w:rPr>
          <w:rFonts w:ascii="Century Gothic" w:hAnsi="Century Gothic"/>
          <w:sz w:val="20"/>
          <w:szCs w:val="20"/>
        </w:rPr>
        <w:t xml:space="preserve"> Umowy</w:t>
      </w:r>
      <w:r w:rsidR="00F94DD4" w:rsidRPr="00B96AAD">
        <w:rPr>
          <w:rFonts w:ascii="Century Gothic" w:hAnsi="Century Gothic"/>
          <w:sz w:val="20"/>
          <w:szCs w:val="20"/>
        </w:rPr>
        <w:t xml:space="preserve">, uniemożliwiających prawidłowe wykonanie Przedmiotu Umowy, </w:t>
      </w:r>
    </w:p>
    <w:p w14:paraId="26784484" w14:textId="16B64613" w:rsidR="00F94DD4" w:rsidRPr="00B96AAD" w:rsidRDefault="003A44A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w:t>
      </w:r>
      <w:r w:rsidR="00F94DD4" w:rsidRPr="00B96AAD">
        <w:rPr>
          <w:rFonts w:ascii="Century Gothic" w:hAnsi="Century Gothic"/>
          <w:sz w:val="20"/>
          <w:szCs w:val="20"/>
        </w:rPr>
        <w:t xml:space="preserve">.4. zaistnienia niemożliwych do przewidzenia w momencie zawarcia Umowy okoliczności prawnych, ekonomicznych lub technicznych, za które żadna ze Stron nie ponosi </w:t>
      </w:r>
      <w:r w:rsidR="00F94DD4" w:rsidRPr="00B96AAD">
        <w:rPr>
          <w:rFonts w:ascii="Century Gothic" w:hAnsi="Century Gothic"/>
          <w:sz w:val="20"/>
          <w:szCs w:val="20"/>
        </w:rPr>
        <w:lastRenderedPageBreak/>
        <w:t xml:space="preserve">odpowiedzialności, skutkujących brakiem możliwości należytego wykonania Przedmiotu Umowy, </w:t>
      </w:r>
    </w:p>
    <w:p w14:paraId="63A87EAE" w14:textId="69AB01DE" w:rsidR="00075F07" w:rsidRPr="00B96AAD" w:rsidRDefault="003A44A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w:t>
      </w:r>
      <w:r w:rsidR="00F94DD4" w:rsidRPr="00B96AAD">
        <w:rPr>
          <w:rFonts w:ascii="Century Gothic" w:hAnsi="Century Gothic"/>
          <w:sz w:val="20"/>
          <w:szCs w:val="20"/>
        </w:rPr>
        <w:t>.5. wystąpienia innych niezawinionych a udokumentowanych przez Wykonawcę i potwierdzonych przez Zamawiającego zdarzeń, których nie można było przewidzieć w chwili zawierania Umowy, uniemożliwiających prawidłowe wykonanie Przedmiotu Umowy,</w:t>
      </w:r>
    </w:p>
    <w:p w14:paraId="2B0218AB" w14:textId="60739FFA" w:rsidR="00075F07" w:rsidRPr="00B96AAD" w:rsidRDefault="003A44A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1</w:t>
      </w:r>
      <w:r w:rsidR="00075F07" w:rsidRPr="00B96AAD">
        <w:rPr>
          <w:rFonts w:ascii="Century Gothic" w:hAnsi="Century Gothic"/>
          <w:sz w:val="20"/>
          <w:szCs w:val="20"/>
        </w:rPr>
        <w:t>.6. zaistnienia okoliczności niezależnych od Stron, których nie można było przewidzieć na etapie składania ofert.</w:t>
      </w:r>
    </w:p>
    <w:p w14:paraId="5B8776A7" w14:textId="2106E745" w:rsidR="00F94DD4" w:rsidRPr="00B96AAD" w:rsidRDefault="00F94DD4" w:rsidP="009D36A3">
      <w:pPr>
        <w:pStyle w:val="Akapitzlist"/>
        <w:numPr>
          <w:ilvl w:val="0"/>
          <w:numId w:val="18"/>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Strona inicjująca zmianę Umowy zobowiązana jest złożyć drugiej Stronie w terminie 14 dni od dnia zaistnienia okoliczności uzasadniającej wprowadzenie zmian w Umowie pisemny wniosek zawierający co</w:t>
      </w:r>
      <w:r w:rsidR="00075F07" w:rsidRPr="00B96AAD">
        <w:rPr>
          <w:rFonts w:ascii="Century Gothic" w:hAnsi="Century Gothic"/>
          <w:sz w:val="20"/>
          <w:szCs w:val="20"/>
        </w:rPr>
        <w:t> </w:t>
      </w:r>
      <w:r w:rsidRPr="00B96AAD">
        <w:rPr>
          <w:rFonts w:ascii="Century Gothic" w:hAnsi="Century Gothic"/>
          <w:sz w:val="20"/>
          <w:szCs w:val="20"/>
        </w:rPr>
        <w:t>najmniej opis okoliczności uzasadniających taką zmianę wraz z ich udokumentowaniem oraz wpływ wnioskowanej zmiany na zakres, sposób i termin wykonania Przedmiotu Umowy. Spełnienie warunków, o</w:t>
      </w:r>
      <w:r w:rsidR="00075F07" w:rsidRPr="00B96AAD">
        <w:rPr>
          <w:rFonts w:ascii="Century Gothic" w:hAnsi="Century Gothic"/>
          <w:sz w:val="20"/>
          <w:szCs w:val="20"/>
        </w:rPr>
        <w:t> </w:t>
      </w:r>
      <w:r w:rsidRPr="00B96AAD">
        <w:rPr>
          <w:rFonts w:ascii="Century Gothic" w:hAnsi="Century Gothic"/>
          <w:sz w:val="20"/>
          <w:szCs w:val="20"/>
        </w:rPr>
        <w:t xml:space="preserve">których mowa w zdaniu poprzednim, a także wystąpienie powyższych okoliczności nie powoduje powstania roszczenia o dokonanie zmiany Umowy. </w:t>
      </w:r>
    </w:p>
    <w:p w14:paraId="0359B359" w14:textId="20E30D4C" w:rsidR="00F94DD4" w:rsidRPr="00B96AAD" w:rsidRDefault="00F94DD4" w:rsidP="009D36A3">
      <w:pPr>
        <w:pStyle w:val="Akapitzlist"/>
        <w:numPr>
          <w:ilvl w:val="0"/>
          <w:numId w:val="18"/>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 xml:space="preserve">W razie wątpliwości przyjmuje się, poza innymi sytuacjami wskazanymi w Umowie, że nie stanowią zmiany Umowy wymagającej zawarcia aneksu następujące zmiany: </w:t>
      </w:r>
    </w:p>
    <w:p w14:paraId="54D2431E" w14:textId="68D7166D"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CB29A4" w:rsidRPr="00B96AAD">
        <w:rPr>
          <w:rFonts w:ascii="Century Gothic" w:hAnsi="Century Gothic"/>
          <w:sz w:val="20"/>
          <w:szCs w:val="20"/>
        </w:rPr>
        <w:t>1</w:t>
      </w:r>
      <w:r w:rsidRPr="00B96AAD">
        <w:rPr>
          <w:rFonts w:ascii="Century Gothic" w:hAnsi="Century Gothic"/>
          <w:sz w:val="20"/>
          <w:szCs w:val="20"/>
        </w:rPr>
        <w:t xml:space="preserve"> osób wskazanych w §1</w:t>
      </w:r>
      <w:r w:rsidR="00B30D02">
        <w:rPr>
          <w:rFonts w:ascii="Century Gothic" w:hAnsi="Century Gothic"/>
          <w:sz w:val="20"/>
          <w:szCs w:val="20"/>
        </w:rPr>
        <w:t>5</w:t>
      </w:r>
      <w:r w:rsidRPr="00B96AAD">
        <w:rPr>
          <w:rFonts w:ascii="Century Gothic" w:hAnsi="Century Gothic"/>
          <w:sz w:val="20"/>
          <w:szCs w:val="20"/>
        </w:rPr>
        <w:t xml:space="preserve"> ust. 1</w:t>
      </w:r>
      <w:r w:rsidR="00075F07" w:rsidRPr="00B96AAD">
        <w:rPr>
          <w:rFonts w:ascii="Century Gothic" w:hAnsi="Century Gothic"/>
          <w:sz w:val="20"/>
          <w:szCs w:val="20"/>
        </w:rPr>
        <w:t xml:space="preserve"> Umowy</w:t>
      </w:r>
      <w:r w:rsidRPr="00B96AAD">
        <w:rPr>
          <w:rFonts w:ascii="Century Gothic" w:hAnsi="Century Gothic"/>
          <w:sz w:val="20"/>
          <w:szCs w:val="20"/>
        </w:rPr>
        <w:t xml:space="preserve">, </w:t>
      </w:r>
    </w:p>
    <w:p w14:paraId="2165CB2A" w14:textId="4ECD1D1A"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CB29A4" w:rsidRPr="00B96AAD">
        <w:rPr>
          <w:rFonts w:ascii="Century Gothic" w:hAnsi="Century Gothic"/>
          <w:sz w:val="20"/>
          <w:szCs w:val="20"/>
        </w:rPr>
        <w:t>2</w:t>
      </w:r>
      <w:r w:rsidRPr="00B96AAD">
        <w:rPr>
          <w:rFonts w:ascii="Century Gothic" w:hAnsi="Century Gothic"/>
          <w:sz w:val="20"/>
          <w:szCs w:val="20"/>
        </w:rPr>
        <w:t xml:space="preserve"> numerów rachunków bankowych wskazanych w §5 ust. </w:t>
      </w:r>
      <w:r w:rsidR="00227A6F" w:rsidRPr="00B96AAD">
        <w:rPr>
          <w:rFonts w:ascii="Century Gothic" w:hAnsi="Century Gothic"/>
          <w:sz w:val="20"/>
          <w:szCs w:val="20"/>
        </w:rPr>
        <w:t>9</w:t>
      </w:r>
      <w:r w:rsidR="00075F07" w:rsidRPr="00B96AAD">
        <w:rPr>
          <w:rFonts w:ascii="Century Gothic" w:hAnsi="Century Gothic"/>
          <w:sz w:val="20"/>
          <w:szCs w:val="20"/>
        </w:rPr>
        <w:t xml:space="preserve"> Umowy</w:t>
      </w:r>
      <w:r w:rsidRPr="00B96AAD">
        <w:rPr>
          <w:rFonts w:ascii="Century Gothic" w:hAnsi="Century Gothic"/>
          <w:sz w:val="20"/>
          <w:szCs w:val="20"/>
        </w:rPr>
        <w:t xml:space="preserve">, </w:t>
      </w:r>
    </w:p>
    <w:p w14:paraId="592FD376" w14:textId="3734D250"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CB29A4" w:rsidRPr="00B96AAD">
        <w:rPr>
          <w:rFonts w:ascii="Century Gothic" w:hAnsi="Century Gothic"/>
          <w:sz w:val="20"/>
          <w:szCs w:val="20"/>
        </w:rPr>
        <w:t>3</w:t>
      </w:r>
      <w:r w:rsidRPr="00B96AAD">
        <w:rPr>
          <w:rFonts w:ascii="Century Gothic" w:hAnsi="Century Gothic"/>
          <w:sz w:val="20"/>
          <w:szCs w:val="20"/>
        </w:rPr>
        <w:t xml:space="preserve"> danych teleadresowych i kontaktowych, </w:t>
      </w:r>
    </w:p>
    <w:p w14:paraId="1AD04178" w14:textId="255CF38B"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CB29A4" w:rsidRPr="00B96AAD">
        <w:rPr>
          <w:rFonts w:ascii="Century Gothic" w:hAnsi="Century Gothic"/>
          <w:sz w:val="20"/>
          <w:szCs w:val="20"/>
        </w:rPr>
        <w:t>4</w:t>
      </w:r>
      <w:r w:rsidRPr="00B96AAD">
        <w:rPr>
          <w:rFonts w:ascii="Century Gothic" w:hAnsi="Century Gothic"/>
          <w:sz w:val="20"/>
          <w:szCs w:val="20"/>
        </w:rPr>
        <w:t xml:space="preserve"> danych rejestrowych, </w:t>
      </w:r>
    </w:p>
    <w:p w14:paraId="426C45C7" w14:textId="37B14B3F" w:rsidR="00F94DD4" w:rsidRPr="00B96AAD" w:rsidRDefault="00F94DD4" w:rsidP="009D36A3">
      <w:pPr>
        <w:spacing w:before="60" w:after="60" w:line="276" w:lineRule="auto"/>
        <w:jc w:val="both"/>
        <w:rPr>
          <w:rFonts w:ascii="Century Gothic" w:hAnsi="Century Gothic"/>
          <w:sz w:val="20"/>
          <w:szCs w:val="20"/>
        </w:rPr>
      </w:pPr>
      <w:r w:rsidRPr="00B96AAD">
        <w:rPr>
          <w:rFonts w:ascii="Century Gothic" w:hAnsi="Century Gothic"/>
          <w:sz w:val="20"/>
          <w:szCs w:val="20"/>
        </w:rPr>
        <w:t>3.</w:t>
      </w:r>
      <w:r w:rsidR="00CB29A4" w:rsidRPr="00B96AAD">
        <w:rPr>
          <w:rFonts w:ascii="Century Gothic" w:hAnsi="Century Gothic"/>
          <w:sz w:val="20"/>
          <w:szCs w:val="20"/>
        </w:rPr>
        <w:t>5</w:t>
      </w:r>
      <w:r w:rsidRPr="00B96AAD">
        <w:rPr>
          <w:rFonts w:ascii="Century Gothic" w:hAnsi="Century Gothic"/>
          <w:sz w:val="20"/>
          <w:szCs w:val="20"/>
        </w:rPr>
        <w:t xml:space="preserve"> będące następstwem sukcesji uniwersalnej Stron Umowy. </w:t>
      </w:r>
    </w:p>
    <w:p w14:paraId="0A15576B" w14:textId="1140374E" w:rsidR="00F94DD4" w:rsidRPr="00B96AAD" w:rsidRDefault="00F94DD4" w:rsidP="009D36A3">
      <w:pPr>
        <w:pStyle w:val="Akapitzlist"/>
        <w:numPr>
          <w:ilvl w:val="0"/>
          <w:numId w:val="18"/>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Wszelkie zmiany Umowy wymagają zawarcia aneksu w formie pisemnej pod rygorem nieważności, z</w:t>
      </w:r>
      <w:r w:rsidR="00075F07" w:rsidRPr="00B96AAD">
        <w:rPr>
          <w:rFonts w:ascii="Century Gothic" w:hAnsi="Century Gothic"/>
          <w:sz w:val="20"/>
          <w:szCs w:val="20"/>
        </w:rPr>
        <w:t> </w:t>
      </w:r>
      <w:r w:rsidRPr="00B96AAD">
        <w:rPr>
          <w:rFonts w:ascii="Century Gothic" w:hAnsi="Century Gothic"/>
          <w:sz w:val="20"/>
          <w:szCs w:val="20"/>
        </w:rPr>
        <w:t>wyjątkiem sytuacji gdy Umowa stanowi inaczej.</w:t>
      </w:r>
    </w:p>
    <w:p w14:paraId="6FC74A0B" w14:textId="679670A4"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§13</w:t>
      </w:r>
      <w:r w:rsidR="002638AB" w:rsidRPr="00B96AAD">
        <w:rPr>
          <w:rFonts w:ascii="Century Gothic" w:hAnsi="Century Gothic"/>
          <w:b/>
          <w:bCs/>
          <w:sz w:val="20"/>
          <w:szCs w:val="20"/>
        </w:rPr>
        <w:t>.</w:t>
      </w:r>
    </w:p>
    <w:p w14:paraId="4B7089F5" w14:textId="0156479C"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SIŁA WYŻSZA</w:t>
      </w:r>
    </w:p>
    <w:p w14:paraId="2E875A81" w14:textId="64B13D4E" w:rsidR="00F024C2" w:rsidRPr="00B96AAD" w:rsidRDefault="00F024C2" w:rsidP="009D36A3">
      <w:pPr>
        <w:numPr>
          <w:ilvl w:val="0"/>
          <w:numId w:val="5"/>
        </w:numPr>
        <w:spacing w:after="60" w:line="276" w:lineRule="auto"/>
        <w:ind w:left="0"/>
        <w:jc w:val="both"/>
        <w:rPr>
          <w:rFonts w:ascii="Century Gothic" w:hAnsi="Century Gothic"/>
          <w:sz w:val="20"/>
          <w:szCs w:val="20"/>
        </w:rPr>
      </w:pPr>
      <w:r w:rsidRPr="00B96AAD">
        <w:rPr>
          <w:rFonts w:ascii="Century Gothic" w:hAnsi="Century Gothic"/>
          <w:sz w:val="20"/>
          <w:szCs w:val="20"/>
        </w:rPr>
        <w:t>Siła wyższa oznacza takie nadzwyczajne przypadki lub zdarzenia, które są poza kontrolą i są niezawinione przez żadną ze Stron, których nie można przewidzieć ani uniknąć, a które zaistnieją po podpisaniu Umowy i staną się przeszkodą w realizacji zobowiązań umownych. Zdarzenie może zostać uznane za działanie siły wyższej tylko wtedy gdy jego skala i zasięg są znaczne, a jego wpływ na</w:t>
      </w:r>
      <w:r w:rsidR="00075F07" w:rsidRPr="00B96AAD">
        <w:rPr>
          <w:rFonts w:ascii="Century Gothic" w:hAnsi="Century Gothic"/>
          <w:sz w:val="20"/>
          <w:szCs w:val="20"/>
        </w:rPr>
        <w:t> </w:t>
      </w:r>
      <w:r w:rsidRPr="00B96AAD">
        <w:rPr>
          <w:rFonts w:ascii="Century Gothic" w:hAnsi="Century Gothic"/>
          <w:sz w:val="20"/>
          <w:szCs w:val="20"/>
        </w:rPr>
        <w:t>realizację Umowy jest realny i znaczny. Zdarzenia o ograniczonym zasięgu i niewielkim wpływie na</w:t>
      </w:r>
      <w:r w:rsidR="00075F07" w:rsidRPr="00B96AAD">
        <w:rPr>
          <w:rFonts w:ascii="Century Gothic" w:hAnsi="Century Gothic"/>
          <w:sz w:val="20"/>
          <w:szCs w:val="20"/>
        </w:rPr>
        <w:t> </w:t>
      </w:r>
      <w:r w:rsidRPr="00B96AAD">
        <w:rPr>
          <w:rFonts w:ascii="Century Gothic" w:hAnsi="Century Gothic"/>
          <w:sz w:val="20"/>
          <w:szCs w:val="20"/>
        </w:rPr>
        <w:t>realizację Przedmiotu Umowy nie stanowią przypadku siły wyższej co nie wyklucza zastosowania innych postanowień Umowy.</w:t>
      </w:r>
    </w:p>
    <w:p w14:paraId="19BFBFBF" w14:textId="77777777" w:rsidR="00F024C2" w:rsidRPr="00B96AAD" w:rsidRDefault="00F024C2" w:rsidP="009D36A3">
      <w:pPr>
        <w:numPr>
          <w:ilvl w:val="0"/>
          <w:numId w:val="5"/>
        </w:numPr>
        <w:spacing w:after="60" w:line="276" w:lineRule="auto"/>
        <w:ind w:left="0"/>
        <w:jc w:val="both"/>
        <w:rPr>
          <w:rFonts w:ascii="Century Gothic" w:hAnsi="Century Gothic"/>
          <w:sz w:val="20"/>
          <w:szCs w:val="20"/>
        </w:rPr>
      </w:pPr>
      <w:r w:rsidRPr="00B96AAD">
        <w:rPr>
          <w:rFonts w:ascii="Century Gothic" w:hAnsi="Century Gothic"/>
          <w:sz w:val="20"/>
          <w:szCs w:val="20"/>
        </w:rPr>
        <w:t>Zdarzeniami siły wyższej mogą być w szczególności:</w:t>
      </w:r>
    </w:p>
    <w:p w14:paraId="5772B5ED" w14:textId="25167083" w:rsidR="00F024C2" w:rsidRPr="00B96AAD" w:rsidRDefault="00F024C2" w:rsidP="009D36A3">
      <w:pPr>
        <w:pStyle w:val="Akapitzlist"/>
        <w:numPr>
          <w:ilvl w:val="1"/>
          <w:numId w:val="6"/>
        </w:numPr>
        <w:spacing w:after="60" w:line="276" w:lineRule="auto"/>
        <w:ind w:left="0"/>
        <w:jc w:val="both"/>
        <w:rPr>
          <w:rFonts w:ascii="Century Gothic" w:hAnsi="Century Gothic"/>
          <w:sz w:val="20"/>
          <w:szCs w:val="20"/>
        </w:rPr>
      </w:pPr>
      <w:r w:rsidRPr="00B96AAD">
        <w:rPr>
          <w:rFonts w:ascii="Century Gothic" w:hAnsi="Century Gothic"/>
          <w:sz w:val="20"/>
          <w:szCs w:val="20"/>
        </w:rPr>
        <w:t>wojny oraz inne działania zbrojne, inwazyjne, działania terrorystyczne, mobilizacje lub embarga;</w:t>
      </w:r>
    </w:p>
    <w:p w14:paraId="66BA1F62" w14:textId="174FE4B5" w:rsidR="00F024C2" w:rsidRPr="00B96AAD" w:rsidRDefault="00F024C2" w:rsidP="009D36A3">
      <w:pPr>
        <w:pStyle w:val="Akapitzlist"/>
        <w:numPr>
          <w:ilvl w:val="1"/>
          <w:numId w:val="6"/>
        </w:numPr>
        <w:spacing w:after="60" w:line="276" w:lineRule="auto"/>
        <w:ind w:left="0"/>
        <w:jc w:val="both"/>
        <w:rPr>
          <w:rFonts w:ascii="Century Gothic" w:hAnsi="Century Gothic"/>
          <w:sz w:val="20"/>
          <w:szCs w:val="20"/>
        </w:rPr>
      </w:pPr>
      <w:r w:rsidRPr="00B96AAD">
        <w:rPr>
          <w:rFonts w:ascii="Century Gothic" w:hAnsi="Century Gothic"/>
          <w:sz w:val="20"/>
          <w:szCs w:val="20"/>
        </w:rPr>
        <w:t>promieniowanie radioaktywne lub skażenie przez radioaktywność od paliwa jądrowego lub</w:t>
      </w:r>
      <w:r w:rsidR="00075F07" w:rsidRPr="00B96AAD">
        <w:rPr>
          <w:rFonts w:ascii="Century Gothic" w:hAnsi="Century Gothic"/>
          <w:sz w:val="20"/>
          <w:szCs w:val="20"/>
        </w:rPr>
        <w:t> </w:t>
      </w:r>
      <w:r w:rsidRPr="00B96AAD">
        <w:rPr>
          <w:rFonts w:ascii="Century Gothic" w:hAnsi="Century Gothic"/>
          <w:sz w:val="20"/>
          <w:szCs w:val="20"/>
        </w:rPr>
        <w:t>odpadów jądrowych, ze spalania paliwa jądrowego, radioaktywnych toksycznych materiałów wybuchowych oraz innych niebezpiecznych właściwości wszelkich wybuchowych zespołów nuklearnych składników;</w:t>
      </w:r>
    </w:p>
    <w:p w14:paraId="0D52EE16" w14:textId="77777777" w:rsidR="00F024C2" w:rsidRPr="00B96AAD" w:rsidRDefault="00F024C2" w:rsidP="009D36A3">
      <w:pPr>
        <w:pStyle w:val="Akapitzlist"/>
        <w:numPr>
          <w:ilvl w:val="1"/>
          <w:numId w:val="6"/>
        </w:numPr>
        <w:spacing w:after="60" w:line="276" w:lineRule="auto"/>
        <w:ind w:left="0"/>
        <w:jc w:val="both"/>
        <w:rPr>
          <w:rFonts w:ascii="Century Gothic" w:hAnsi="Century Gothic"/>
          <w:sz w:val="20"/>
          <w:szCs w:val="20"/>
        </w:rPr>
      </w:pPr>
      <w:r w:rsidRPr="00B96AAD">
        <w:rPr>
          <w:rFonts w:ascii="Century Gothic" w:hAnsi="Century Gothic"/>
          <w:sz w:val="20"/>
          <w:szCs w:val="20"/>
        </w:rPr>
        <w:t>rebelia, rewolucja, powstanie, przewrót wojskowy lub cywilny, lub wojna domowa;</w:t>
      </w:r>
    </w:p>
    <w:p w14:paraId="418482A8" w14:textId="77777777" w:rsidR="00F024C2" w:rsidRPr="00B96AAD" w:rsidRDefault="00F024C2" w:rsidP="009D36A3">
      <w:pPr>
        <w:pStyle w:val="Akapitzlist"/>
        <w:numPr>
          <w:ilvl w:val="1"/>
          <w:numId w:val="6"/>
        </w:numPr>
        <w:spacing w:after="60" w:line="276" w:lineRule="auto"/>
        <w:ind w:left="0"/>
        <w:jc w:val="both"/>
        <w:rPr>
          <w:rFonts w:ascii="Century Gothic" w:hAnsi="Century Gothic"/>
          <w:sz w:val="20"/>
          <w:szCs w:val="20"/>
        </w:rPr>
      </w:pPr>
      <w:r w:rsidRPr="00B96AAD">
        <w:rPr>
          <w:rFonts w:ascii="Century Gothic" w:hAnsi="Century Gothic"/>
          <w:sz w:val="20"/>
          <w:szCs w:val="20"/>
        </w:rPr>
        <w:t>trzęsienie ziemi, powódź, pożar, huragany, tornada, burze tropikalne lub inne klęski żywiołowe (ogłoszone przez stosowne władze).</w:t>
      </w:r>
    </w:p>
    <w:p w14:paraId="13953782" w14:textId="68810B2E" w:rsidR="00F024C2" w:rsidRPr="00B96AAD" w:rsidRDefault="00F024C2" w:rsidP="009D36A3">
      <w:pPr>
        <w:numPr>
          <w:ilvl w:val="0"/>
          <w:numId w:val="5"/>
        </w:numPr>
        <w:spacing w:after="60" w:line="276" w:lineRule="auto"/>
        <w:ind w:left="0"/>
        <w:jc w:val="both"/>
        <w:rPr>
          <w:rFonts w:ascii="Century Gothic" w:hAnsi="Century Gothic"/>
          <w:sz w:val="20"/>
          <w:szCs w:val="20"/>
        </w:rPr>
      </w:pPr>
      <w:r w:rsidRPr="00B96AAD">
        <w:rPr>
          <w:rFonts w:ascii="Century Gothic" w:hAnsi="Century Gothic"/>
          <w:sz w:val="20"/>
          <w:szCs w:val="20"/>
        </w:rPr>
        <w:t>Strajki uważane będą za siłę wyższą, jeżeli będą to strajki generalne (w całym kraju) lub całych gałęzi przemysłu i jeśli zostaną ogłoszone w danym kraju zgodnie z obowiązującymi tam przepisami o</w:t>
      </w:r>
      <w:r w:rsidR="00075F07" w:rsidRPr="00B96AAD">
        <w:rPr>
          <w:rFonts w:ascii="Century Gothic" w:hAnsi="Century Gothic"/>
          <w:sz w:val="20"/>
          <w:szCs w:val="20"/>
        </w:rPr>
        <w:t> </w:t>
      </w:r>
      <w:r w:rsidRPr="00B96AAD">
        <w:rPr>
          <w:rFonts w:ascii="Century Gothic" w:hAnsi="Century Gothic"/>
          <w:sz w:val="20"/>
          <w:szCs w:val="20"/>
        </w:rPr>
        <w:t xml:space="preserve">rozwiązaniu sporów zbiorowych z wyłączeniem strajków umiejscowionych jedynie </w:t>
      </w:r>
      <w:r w:rsidRPr="00B96AAD">
        <w:rPr>
          <w:rFonts w:ascii="Century Gothic" w:hAnsi="Century Gothic"/>
          <w:sz w:val="20"/>
          <w:szCs w:val="20"/>
        </w:rPr>
        <w:lastRenderedPageBreak/>
        <w:t>u Wykonawcy, czy jego podwykonawcy lub dalszego podwykonawcy, lub też umiejscowionych tylko u</w:t>
      </w:r>
      <w:r w:rsidR="00075F07" w:rsidRPr="00B96AAD">
        <w:rPr>
          <w:rFonts w:ascii="Century Gothic" w:hAnsi="Century Gothic"/>
          <w:sz w:val="20"/>
          <w:szCs w:val="20"/>
        </w:rPr>
        <w:t> </w:t>
      </w:r>
      <w:r w:rsidRPr="00B96AAD">
        <w:rPr>
          <w:rFonts w:ascii="Century Gothic" w:hAnsi="Century Gothic"/>
          <w:sz w:val="20"/>
          <w:szCs w:val="20"/>
        </w:rPr>
        <w:t>Zamawiającego.</w:t>
      </w:r>
    </w:p>
    <w:p w14:paraId="5E7F2CD9" w14:textId="77777777" w:rsidR="00F024C2" w:rsidRPr="00B96AAD" w:rsidRDefault="00F024C2" w:rsidP="009D36A3">
      <w:pPr>
        <w:numPr>
          <w:ilvl w:val="0"/>
          <w:numId w:val="5"/>
        </w:numPr>
        <w:spacing w:after="60" w:line="276" w:lineRule="auto"/>
        <w:ind w:left="0"/>
        <w:jc w:val="both"/>
        <w:rPr>
          <w:rFonts w:ascii="Century Gothic" w:hAnsi="Century Gothic"/>
          <w:sz w:val="20"/>
          <w:szCs w:val="20"/>
        </w:rPr>
      </w:pPr>
      <w:r w:rsidRPr="00B96AAD">
        <w:rPr>
          <w:rFonts w:ascii="Century Gothic" w:hAnsi="Century Gothic"/>
          <w:sz w:val="20"/>
          <w:szCs w:val="20"/>
        </w:rPr>
        <w:t>Wystąpienie i zakończenie wydarzeń spowodowanych siłą wyższą, zostanie zakomunikowane Stronie drugiej natychmiast, nie później niż w ciągu 14 dni od daty zaistnienia lub ustąpienia działania siły wyższej.</w:t>
      </w:r>
    </w:p>
    <w:p w14:paraId="4FE86AA1" w14:textId="77777777" w:rsidR="00F024C2" w:rsidRPr="00B96AAD" w:rsidRDefault="00F024C2" w:rsidP="009D36A3">
      <w:pPr>
        <w:numPr>
          <w:ilvl w:val="0"/>
          <w:numId w:val="5"/>
        </w:numPr>
        <w:spacing w:after="60" w:line="276" w:lineRule="auto"/>
        <w:ind w:left="0"/>
        <w:jc w:val="both"/>
        <w:rPr>
          <w:rFonts w:ascii="Century Gothic" w:hAnsi="Century Gothic"/>
          <w:sz w:val="20"/>
          <w:szCs w:val="20"/>
        </w:rPr>
      </w:pPr>
      <w:r w:rsidRPr="00B96AAD">
        <w:rPr>
          <w:rFonts w:ascii="Century Gothic" w:hAnsi="Century Gothic"/>
          <w:sz w:val="20"/>
          <w:szCs w:val="20"/>
        </w:rPr>
        <w:t>Strona informująca o zaistnieniu siły wyższej jest zobowiązana wykazać fakt wystąpienia siły wyższej oraz określić jej przyczyny oraz zasięg i konsekwencje dla realizacji Umowy.</w:t>
      </w:r>
    </w:p>
    <w:p w14:paraId="224F8E9D" w14:textId="77777777" w:rsidR="00F024C2" w:rsidRPr="00B96AAD" w:rsidRDefault="00F024C2" w:rsidP="009D36A3">
      <w:pPr>
        <w:numPr>
          <w:ilvl w:val="0"/>
          <w:numId w:val="5"/>
        </w:numPr>
        <w:spacing w:after="60" w:line="276" w:lineRule="auto"/>
        <w:ind w:left="0"/>
        <w:jc w:val="both"/>
        <w:rPr>
          <w:rFonts w:ascii="Century Gothic" w:hAnsi="Century Gothic"/>
          <w:sz w:val="20"/>
          <w:szCs w:val="20"/>
        </w:rPr>
      </w:pPr>
      <w:r w:rsidRPr="00B96AAD">
        <w:rPr>
          <w:rFonts w:ascii="Century Gothic" w:hAnsi="Century Gothic"/>
          <w:sz w:val="20"/>
          <w:szCs w:val="20"/>
        </w:rPr>
        <w:t>Strona, która przekazała pisemne powiadomienie, zgodnie z wymogami jak w ust. 5 powyżej, będzie zwolniona z zobowiązań lub dotrzymania terminu swoich zobowiązań tak długo jak długo będzie trwało to zdarzenie lub jego skutki. Termin realizacji wzajemnych zobowiązań będzie stosownie przedłużony o czas trwania zdarzenia lub jego skutków.</w:t>
      </w:r>
    </w:p>
    <w:p w14:paraId="611ED4A1" w14:textId="635C91B8" w:rsidR="00F024C2" w:rsidRPr="00B96AAD" w:rsidRDefault="00F024C2" w:rsidP="009D36A3">
      <w:pPr>
        <w:numPr>
          <w:ilvl w:val="0"/>
          <w:numId w:val="5"/>
        </w:numPr>
        <w:spacing w:after="60" w:line="276" w:lineRule="auto"/>
        <w:ind w:left="0"/>
        <w:jc w:val="both"/>
        <w:rPr>
          <w:rFonts w:ascii="Century Gothic" w:hAnsi="Century Gothic"/>
          <w:sz w:val="20"/>
          <w:szCs w:val="20"/>
        </w:rPr>
      </w:pPr>
      <w:r w:rsidRPr="00B96AAD">
        <w:rPr>
          <w:rFonts w:ascii="Century Gothic" w:hAnsi="Century Gothic"/>
          <w:sz w:val="20"/>
          <w:szCs w:val="20"/>
        </w:rPr>
        <w:t>Strona dotknięta działaniem siły wyższej podejmie stosowne wysiłki dla zminimalizowania jej skutków i</w:t>
      </w:r>
      <w:r w:rsidR="00075F07" w:rsidRPr="00B96AAD">
        <w:rPr>
          <w:rFonts w:ascii="Century Gothic" w:hAnsi="Century Gothic"/>
          <w:sz w:val="20"/>
          <w:szCs w:val="20"/>
        </w:rPr>
        <w:t> </w:t>
      </w:r>
      <w:r w:rsidRPr="00B96AAD">
        <w:rPr>
          <w:rFonts w:ascii="Century Gothic" w:hAnsi="Century Gothic"/>
          <w:sz w:val="20"/>
          <w:szCs w:val="20"/>
        </w:rPr>
        <w:t>wznowi realizację Umowy niezwłocznie jak tylko będzie to możliwe.</w:t>
      </w:r>
    </w:p>
    <w:p w14:paraId="76D01C25" w14:textId="77777777" w:rsidR="00F024C2" w:rsidRPr="00B96AAD" w:rsidRDefault="00F024C2" w:rsidP="009D36A3">
      <w:pPr>
        <w:numPr>
          <w:ilvl w:val="0"/>
          <w:numId w:val="5"/>
        </w:numPr>
        <w:spacing w:after="60" w:line="276" w:lineRule="auto"/>
        <w:ind w:left="0"/>
        <w:jc w:val="both"/>
        <w:rPr>
          <w:rFonts w:ascii="Century Gothic" w:hAnsi="Century Gothic"/>
          <w:sz w:val="20"/>
          <w:szCs w:val="20"/>
        </w:rPr>
      </w:pPr>
      <w:r w:rsidRPr="00B96AAD">
        <w:rPr>
          <w:rFonts w:ascii="Century Gothic" w:hAnsi="Century Gothic"/>
          <w:sz w:val="20"/>
          <w:szCs w:val="20"/>
        </w:rPr>
        <w:t>Za opóźnienia wynikłe z wydarzeń spowodowanych siłą wyższą żadna ze Stron nie może żądać odszkodowania, rekompensaty lub udziału w naprawie szkód.</w:t>
      </w:r>
    </w:p>
    <w:p w14:paraId="28D4BAB8" w14:textId="77777777" w:rsidR="00F024C2" w:rsidRPr="00B96AAD" w:rsidRDefault="00F024C2" w:rsidP="009D36A3">
      <w:pPr>
        <w:numPr>
          <w:ilvl w:val="0"/>
          <w:numId w:val="5"/>
        </w:numPr>
        <w:spacing w:after="60" w:line="276" w:lineRule="auto"/>
        <w:ind w:left="0"/>
        <w:jc w:val="both"/>
        <w:rPr>
          <w:rFonts w:ascii="Century Gothic" w:hAnsi="Century Gothic"/>
          <w:sz w:val="20"/>
          <w:szCs w:val="20"/>
        </w:rPr>
      </w:pPr>
      <w:r w:rsidRPr="00B96AAD">
        <w:rPr>
          <w:rFonts w:ascii="Century Gothic" w:hAnsi="Century Gothic"/>
          <w:sz w:val="20"/>
          <w:szCs w:val="20"/>
        </w:rPr>
        <w:t xml:space="preserve">Czas trwania siły wyższej lub jej skutków może być czasem zawieszenia Umowy. Zawieszenie może dotyczyć całości lub części obowiązków umownych Stron, w zależności od skali, zasięgu oraz wpływu siły wyższej na realizację Umowy lub jej części. Zawieszenie realizacji całości lub części Umowy wymaga złożenia zgodnego oświadczenia Stron, złożonego pod rygorem nieważności w formie pisemnej. Jeżeli zawieszenie trwa dłużej niż 90 dni, tj. jeżeli, okoliczności siły wyższej lub jej skutki trwają przez okres dłuższy niż 90 dni i jeżeli nie osiągnięto stosownego w tej kwestii porozumienia, to każda ze Stron ma prawo do odstąpienia od Umowy w terminie 150 dni od dnia wystąpienia siły wyższej. Prawo do odstąpienia od Umowy wygasa po ustaniu skutków siły wyższej. </w:t>
      </w:r>
    </w:p>
    <w:p w14:paraId="13BC1F9C" w14:textId="77777777" w:rsidR="009814F2" w:rsidRPr="00B96AAD" w:rsidRDefault="00F94DD4" w:rsidP="00946B5E">
      <w:pPr>
        <w:spacing w:after="0"/>
        <w:jc w:val="center"/>
        <w:rPr>
          <w:rFonts w:ascii="Century Gothic" w:hAnsi="Century Gothic"/>
          <w:b/>
          <w:bCs/>
          <w:sz w:val="20"/>
          <w:szCs w:val="20"/>
        </w:rPr>
      </w:pPr>
      <w:r w:rsidRPr="00B96AAD">
        <w:rPr>
          <w:rFonts w:ascii="Century Gothic" w:hAnsi="Century Gothic"/>
          <w:b/>
          <w:bCs/>
          <w:sz w:val="20"/>
          <w:szCs w:val="20"/>
        </w:rPr>
        <w:t>§1</w:t>
      </w:r>
      <w:r w:rsidR="00CB29A4" w:rsidRPr="00B96AAD">
        <w:rPr>
          <w:rFonts w:ascii="Century Gothic" w:hAnsi="Century Gothic"/>
          <w:b/>
          <w:bCs/>
          <w:sz w:val="20"/>
          <w:szCs w:val="20"/>
        </w:rPr>
        <w:t>4</w:t>
      </w:r>
      <w:r w:rsidR="002638AB" w:rsidRPr="00B96AAD">
        <w:rPr>
          <w:rFonts w:ascii="Century Gothic" w:hAnsi="Century Gothic"/>
          <w:b/>
          <w:bCs/>
          <w:sz w:val="20"/>
          <w:szCs w:val="20"/>
        </w:rPr>
        <w:t>.</w:t>
      </w:r>
    </w:p>
    <w:p w14:paraId="3498FF7E" w14:textId="5BDEF725" w:rsidR="009814F2" w:rsidRPr="00B96AAD" w:rsidRDefault="009814F2" w:rsidP="00946B5E">
      <w:pPr>
        <w:spacing w:after="0"/>
        <w:jc w:val="center"/>
        <w:rPr>
          <w:rFonts w:ascii="Century Gothic" w:hAnsi="Century Gothic"/>
          <w:b/>
          <w:bCs/>
          <w:sz w:val="20"/>
          <w:szCs w:val="20"/>
        </w:rPr>
      </w:pPr>
      <w:r w:rsidRPr="00B96AAD">
        <w:rPr>
          <w:rFonts w:ascii="Century Gothic" w:hAnsi="Century Gothic"/>
          <w:b/>
          <w:bCs/>
          <w:sz w:val="20"/>
          <w:szCs w:val="20"/>
        </w:rPr>
        <w:t>POUFNOŚĆ</w:t>
      </w:r>
    </w:p>
    <w:p w14:paraId="1F506046"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bCs/>
          <w:color w:val="000000"/>
          <w:sz w:val="20"/>
          <w:szCs w:val="20"/>
          <w:lang w:eastAsia="pl-PL"/>
        </w:rPr>
        <w:t>Zamawiający zobowiązuje się do udostępnienia Wykonawcy informacji niezbędnych do wykonywania Przedmiotu Umowy.</w:t>
      </w:r>
    </w:p>
    <w:p w14:paraId="698A1121"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bCs/>
          <w:color w:val="000000"/>
          <w:sz w:val="20"/>
          <w:szCs w:val="20"/>
          <w:lang w:eastAsia="pl-PL"/>
        </w:rPr>
        <w:t>Wykonawca zobowiązuje się do zachowania w tajemnicy i nieujawniania osobom trzecim wszelkich informacji, w których posiadanie wejdzie w związku z zawarciem lub wykonaniem Umowy (zwanych dalej „Informacjami Chronionymi</w:t>
      </w:r>
      <w:r w:rsidRPr="00B96AAD">
        <w:rPr>
          <w:rFonts w:ascii="Century Gothic" w:eastAsia="Times New Roman" w:hAnsi="Century Gothic" w:cs="Times New Roman"/>
          <w:color w:val="000000"/>
          <w:sz w:val="20"/>
          <w:szCs w:val="20"/>
          <w:lang w:eastAsia="pl-PL"/>
        </w:rPr>
        <w:t>”) oraz zobowiązuje się do zapewnienia im ochrony przed utratą, nieuprawnionym ujawnieniem lub udostępnieniem w okresie obowiązywania Umowy oraz w okresie 10 lat po jej wykonaniu, wygaśnięciu, rozwiązaniu lub odstąpieniu od niej przez którąkolwiek ze Stron.</w:t>
      </w:r>
    </w:p>
    <w:p w14:paraId="70C00590"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color w:val="000000"/>
          <w:sz w:val="20"/>
          <w:szCs w:val="20"/>
          <w:lang w:eastAsia="pl-PL"/>
        </w:rPr>
        <w:t xml:space="preserve">Dla uniknięcia wątpliwości do Informacji Chronionych należą </w:t>
      </w:r>
      <w:bookmarkStart w:id="9" w:name="_Hlk4415418"/>
      <w:r w:rsidRPr="00B96AAD">
        <w:rPr>
          <w:rFonts w:ascii="Century Gothic" w:eastAsia="Times New Roman" w:hAnsi="Century Gothic" w:cs="Times New Roman"/>
          <w:color w:val="000000"/>
          <w:sz w:val="20"/>
          <w:szCs w:val="20"/>
          <w:lang w:eastAsia="pl-PL"/>
        </w:rPr>
        <w:t>również wszystkie te informacje, które Wykonawca wytworzy w związku z potencjalną współpracą realizowaną na podstawie niniejszej Umowy</w:t>
      </w:r>
      <w:bookmarkEnd w:id="9"/>
      <w:r w:rsidRPr="00B96AAD">
        <w:rPr>
          <w:rFonts w:ascii="Century Gothic" w:eastAsia="Times New Roman" w:hAnsi="Century Gothic" w:cs="Times New Roman"/>
          <w:color w:val="000000"/>
          <w:sz w:val="20"/>
          <w:szCs w:val="20"/>
          <w:lang w:eastAsia="pl-PL"/>
        </w:rPr>
        <w:t>.</w:t>
      </w:r>
    </w:p>
    <w:p w14:paraId="11A258B5"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color w:val="000000"/>
          <w:sz w:val="20"/>
          <w:szCs w:val="20"/>
          <w:lang w:eastAsia="pl-PL"/>
        </w:rPr>
        <w:t>Informacje Chronione mogą być wykorzystane przez Wykonawcę wyłącznie w celu wykonywania Umowy.</w:t>
      </w:r>
    </w:p>
    <w:p w14:paraId="1C31C0BE"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color w:val="000000"/>
          <w:sz w:val="20"/>
          <w:szCs w:val="20"/>
          <w:lang w:eastAsia="pl-PL"/>
        </w:rPr>
      </w:pPr>
      <w:r w:rsidRPr="00B96AAD">
        <w:rPr>
          <w:rFonts w:ascii="Century Gothic" w:eastAsia="Times New Roman" w:hAnsi="Century Gothic" w:cs="Times New Roman"/>
          <w:color w:val="000000"/>
          <w:sz w:val="20"/>
          <w:szCs w:val="20"/>
          <w:lang w:eastAsia="pl-PL"/>
        </w:rPr>
        <w:t>Zobowiązania Wykonawcy, o których mowa w ust. 2 nie dotyczą Informacji Chronionych:</w:t>
      </w:r>
    </w:p>
    <w:p w14:paraId="3BBBFA36" w14:textId="77777777" w:rsidR="009814F2" w:rsidRPr="00B96AAD" w:rsidRDefault="009814F2" w:rsidP="009D36A3">
      <w:pPr>
        <w:widowControl w:val="0"/>
        <w:numPr>
          <w:ilvl w:val="0"/>
          <w:numId w:val="22"/>
        </w:numPr>
        <w:suppressAutoHyphens/>
        <w:autoSpaceDE w:val="0"/>
        <w:autoSpaceDN w:val="0"/>
        <w:adjustRightInd w:val="0"/>
        <w:spacing w:after="0" w:line="276" w:lineRule="auto"/>
        <w:ind w:left="0"/>
        <w:contextualSpacing/>
        <w:jc w:val="both"/>
        <w:rPr>
          <w:rFonts w:ascii="Century Gothic" w:eastAsia="Times New Roman" w:hAnsi="Century Gothic" w:cs="Times New Roman"/>
          <w:color w:val="000000"/>
          <w:sz w:val="20"/>
          <w:szCs w:val="20"/>
          <w:lang w:eastAsia="pl-PL"/>
        </w:rPr>
      </w:pPr>
      <w:r w:rsidRPr="00B96AAD">
        <w:rPr>
          <w:rFonts w:ascii="Century Gothic" w:eastAsia="Times New Roman" w:hAnsi="Century Gothic" w:cs="Times New Roman"/>
          <w:color w:val="000000"/>
          <w:sz w:val="20"/>
          <w:szCs w:val="20"/>
          <w:lang w:eastAsia="pl-PL"/>
        </w:rPr>
        <w:t>publicznie dostępnych w dniu ich udostępnienia Wykonawcy lub upublicznionych w sposób, który nie stanowi naruszenia Umowy;</w:t>
      </w:r>
    </w:p>
    <w:p w14:paraId="357AC482" w14:textId="77777777" w:rsidR="009814F2" w:rsidRPr="00B96AAD" w:rsidRDefault="009814F2" w:rsidP="009D36A3">
      <w:pPr>
        <w:widowControl w:val="0"/>
        <w:numPr>
          <w:ilvl w:val="0"/>
          <w:numId w:val="22"/>
        </w:numPr>
        <w:suppressAutoHyphens/>
        <w:autoSpaceDE w:val="0"/>
        <w:autoSpaceDN w:val="0"/>
        <w:adjustRightInd w:val="0"/>
        <w:spacing w:after="0" w:line="276" w:lineRule="auto"/>
        <w:ind w:left="0"/>
        <w:contextualSpacing/>
        <w:jc w:val="both"/>
        <w:rPr>
          <w:rFonts w:ascii="Century Gothic" w:eastAsia="Times New Roman" w:hAnsi="Century Gothic" w:cs="Times New Roman"/>
          <w:color w:val="000000"/>
          <w:sz w:val="20"/>
          <w:szCs w:val="20"/>
          <w:lang w:eastAsia="pl-PL"/>
        </w:rPr>
      </w:pPr>
      <w:r w:rsidRPr="00B96AAD">
        <w:rPr>
          <w:rFonts w:ascii="Century Gothic" w:eastAsia="Times New Roman" w:hAnsi="Century Gothic" w:cs="Times New Roman"/>
          <w:color w:val="000000"/>
          <w:sz w:val="20"/>
          <w:szCs w:val="20"/>
          <w:lang w:eastAsia="pl-PL"/>
        </w:rPr>
        <w:t xml:space="preserve">które Wykonawca zobowiązany jest udostępnić na podstawie powszechnie obowiązujących przepisów prawa, przy czym w takim przypadku powinien niezwłocznie poinformować Zamawiającego o takim obowiązku lub zgłoszonym żądaniu udostępnienia informacji, o ile przekazanie tej informacji nie stoi w sprzeczności z powszechnie obowiązującymi przepisami prawa. </w:t>
      </w:r>
      <w:bookmarkStart w:id="10" w:name="_Hlk184736804"/>
      <w:r w:rsidRPr="00B96AAD">
        <w:rPr>
          <w:rFonts w:ascii="Century Gothic" w:eastAsia="Times New Roman" w:hAnsi="Century Gothic" w:cs="Times New Roman"/>
          <w:color w:val="000000"/>
          <w:sz w:val="20"/>
          <w:szCs w:val="20"/>
          <w:lang w:eastAsia="pl-PL"/>
        </w:rPr>
        <w:t>W takim przypadku Wykonawca zobowiązany jest udostępniać Informacje Chronione stosując odpowiednio postanowienia niniejszego paragrafu.</w:t>
      </w:r>
      <w:bookmarkEnd w:id="10"/>
    </w:p>
    <w:p w14:paraId="41D16F5E"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color w:val="000000"/>
          <w:sz w:val="20"/>
          <w:szCs w:val="20"/>
          <w:lang w:eastAsia="pl-PL"/>
        </w:rPr>
      </w:pPr>
      <w:r w:rsidRPr="00B96AAD">
        <w:rPr>
          <w:rFonts w:ascii="Century Gothic" w:eastAsia="Times New Roman" w:hAnsi="Century Gothic" w:cs="Times New Roman"/>
          <w:color w:val="000000"/>
          <w:sz w:val="20"/>
          <w:szCs w:val="20"/>
          <w:lang w:eastAsia="pl-PL"/>
        </w:rPr>
        <w:lastRenderedPageBreak/>
        <w:t>W ramach wykonywania niniejszej Umowy Zamawiający nie przewiduje możliwości udostępniania:</w:t>
      </w:r>
    </w:p>
    <w:p w14:paraId="1AAA2F36" w14:textId="77777777" w:rsidR="009814F2" w:rsidRPr="00B96AAD" w:rsidRDefault="009814F2" w:rsidP="009D36A3">
      <w:pPr>
        <w:widowControl w:val="0"/>
        <w:numPr>
          <w:ilvl w:val="1"/>
          <w:numId w:val="23"/>
        </w:numPr>
        <w:suppressAutoHyphens/>
        <w:autoSpaceDE w:val="0"/>
        <w:autoSpaceDN w:val="0"/>
        <w:adjustRightInd w:val="0"/>
        <w:spacing w:after="0" w:line="276" w:lineRule="auto"/>
        <w:ind w:left="0"/>
        <w:contextualSpacing/>
        <w:jc w:val="both"/>
        <w:rPr>
          <w:rFonts w:ascii="Century Gothic" w:eastAsia="Calibri" w:hAnsi="Century Gothic" w:cs="Times New Roman"/>
          <w:color w:val="000000"/>
          <w:sz w:val="20"/>
          <w:szCs w:val="20"/>
          <w:lang w:eastAsia="pl-PL"/>
        </w:rPr>
      </w:pPr>
      <w:r w:rsidRPr="00B96AAD">
        <w:rPr>
          <w:rFonts w:ascii="Century Gothic" w:eastAsia="Times New Roman" w:hAnsi="Century Gothic" w:cs="Times New Roman"/>
          <w:color w:val="000000"/>
          <w:sz w:val="20"/>
          <w:szCs w:val="20"/>
          <w:lang w:eastAsia="pl-PL"/>
        </w:rPr>
        <w:t>informacji stanowiących tajemnicę przedsiębiorstwa w rozumieniu art. 11 ust. 2 ustawy z dnia 16 kwietnia 1993 r. o zwalczaniu nieuczciwej konkurencji;</w:t>
      </w:r>
    </w:p>
    <w:p w14:paraId="0DE1D7BA" w14:textId="77777777" w:rsidR="009814F2" w:rsidRPr="00B96AAD" w:rsidRDefault="009814F2" w:rsidP="009D36A3">
      <w:pPr>
        <w:widowControl w:val="0"/>
        <w:numPr>
          <w:ilvl w:val="1"/>
          <w:numId w:val="23"/>
        </w:numPr>
        <w:suppressAutoHyphens/>
        <w:autoSpaceDE w:val="0"/>
        <w:autoSpaceDN w:val="0"/>
        <w:adjustRightInd w:val="0"/>
        <w:spacing w:after="0" w:line="276" w:lineRule="auto"/>
        <w:ind w:left="0"/>
        <w:contextualSpacing/>
        <w:jc w:val="both"/>
        <w:rPr>
          <w:rFonts w:ascii="Century Gothic" w:eastAsia="Times New Roman" w:hAnsi="Century Gothic" w:cs="Times New Roman"/>
          <w:color w:val="000000"/>
          <w:sz w:val="20"/>
          <w:szCs w:val="20"/>
          <w:lang w:eastAsia="pl-PL"/>
        </w:rPr>
      </w:pPr>
      <w:r w:rsidRPr="00B96AAD">
        <w:rPr>
          <w:rFonts w:ascii="Century Gothic" w:eastAsia="Times New Roman" w:hAnsi="Century Gothic" w:cs="Times New Roman"/>
          <w:color w:val="000000"/>
          <w:sz w:val="20"/>
          <w:szCs w:val="20"/>
          <w:lang w:eastAsia="pl-PL"/>
        </w:rPr>
        <w:t>informacji niejawnych w rozumieniu ustawy z dnia 5 sierpnia 2010 r. o ochronie informacji niejawnych.</w:t>
      </w:r>
    </w:p>
    <w:p w14:paraId="2C1DBB63"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color w:val="000000"/>
          <w:sz w:val="20"/>
          <w:szCs w:val="20"/>
          <w:lang w:eastAsia="pl-PL"/>
        </w:rPr>
        <w:t>Zamawiający zastrzega sobie możliwość udostępnia Wykonawcy niektórych Informacji Chronionych jedynie do wglądu w siedzibie Zamawiającego bez możliwości sporządzenia kopii.</w:t>
      </w:r>
    </w:p>
    <w:p w14:paraId="0BAA7D04"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color w:val="000000"/>
          <w:sz w:val="20"/>
          <w:szCs w:val="20"/>
          <w:lang w:eastAsia="pl-PL"/>
        </w:rPr>
        <w:t xml:space="preserve">Informacje Chronione mogą być udostępnione jedynie tym osobom z ramienia Wykonawcy, o których mowa w ust. 9-12 poniżej, którym jest to niezbędne do wykonywania Umowy. </w:t>
      </w:r>
    </w:p>
    <w:p w14:paraId="268AB0D6"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color w:val="000000"/>
          <w:sz w:val="20"/>
          <w:szCs w:val="20"/>
          <w:lang w:eastAsia="pl-PL"/>
        </w:rPr>
        <w:t xml:space="preserve">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 </w:t>
      </w:r>
      <w:bookmarkStart w:id="11" w:name="_Hlk173920298"/>
    </w:p>
    <w:bookmarkEnd w:id="11"/>
    <w:p w14:paraId="31AEC5EE"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color w:val="000000"/>
          <w:sz w:val="20"/>
          <w:szCs w:val="20"/>
          <w:lang w:eastAsia="pl-PL"/>
        </w:rPr>
        <w:t xml:space="preserve">Realizując zobowiązanie określone w ust. 9, Wykonawca zobowiązuje się w szczególności </w:t>
      </w:r>
      <w:bookmarkStart w:id="12" w:name="_Hlk173920442"/>
      <w:r w:rsidRPr="00B96AAD">
        <w:rPr>
          <w:rFonts w:ascii="Century Gothic" w:eastAsia="Times New Roman" w:hAnsi="Century Gothic" w:cs="Times New Roman"/>
          <w:color w:val="000000"/>
          <w:sz w:val="20"/>
          <w:szCs w:val="20"/>
          <w:lang w:eastAsia="pl-PL"/>
        </w:rPr>
        <w:t>zapoznać z postanowieniami Umowy dotyczącymi zasad ochrony Informacji Chronionych i celu ich udostępnienia</w:t>
      </w:r>
      <w:bookmarkEnd w:id="12"/>
      <w:r w:rsidRPr="00B96AAD">
        <w:rPr>
          <w:rFonts w:ascii="Century Gothic" w:eastAsia="Times New Roman" w:hAnsi="Century Gothic" w:cs="Times New Roman"/>
          <w:color w:val="000000"/>
          <w:sz w:val="20"/>
          <w:szCs w:val="20"/>
          <w:lang w:eastAsia="pl-PL"/>
        </w:rPr>
        <w:t xml:space="preserve"> - wszystkie osoby, które w imieniu Wykonawcy będą bezpośrednio uczestniczyć w realizacji Umowy i będą miały dostęp do Informacji Chronionych.</w:t>
      </w:r>
    </w:p>
    <w:p w14:paraId="18EBFA2E"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color w:val="000000"/>
          <w:sz w:val="20"/>
          <w:szCs w:val="20"/>
          <w:lang w:eastAsia="pl-PL"/>
        </w:rPr>
        <w:t xml:space="preserve">Z zastrzeżeniem pozostałych postanowień niniejszej Umowy Wykonawca może udostępnić Informacje Chronione podmiotom, z których usług korzysta dla prawidłowego wykonania niniejszej Umowy z zastrzeżeniem, że każdy z tych podmiotów zostanie pisemnie zobowiązany do zachowania poufności na zasadach analogicznych do określonych w niniejszym paragrafie. Postanowienia zawarte w ust. 8, 9,10 stosuje się odpowiednio do pracowników oraz osób działających na zlecenie lub w interesie tych podmiotów bez względu na podstawę prawną związku tych osób z tymi podmiotami. Wykonawca ponosi odpowiedzialność za działania lub zaniechania tych podmiotów jak za działania lub zaniechania własne. </w:t>
      </w:r>
      <w:bookmarkStart w:id="13" w:name="_Hlk173920468"/>
      <w:r w:rsidRPr="00B96AAD">
        <w:rPr>
          <w:rFonts w:ascii="Century Gothic" w:eastAsia="Times New Roman" w:hAnsi="Century Gothic" w:cs="Times New Roman"/>
          <w:bCs/>
          <w:color w:val="000000"/>
          <w:sz w:val="20"/>
          <w:szCs w:val="20"/>
          <w:lang w:eastAsia="pl-PL"/>
        </w:rPr>
        <w:t xml:space="preserve">Wykonawca </w:t>
      </w:r>
      <w:r w:rsidRPr="00B96AAD">
        <w:rPr>
          <w:rFonts w:ascii="Century Gothic" w:eastAsia="Times New Roman" w:hAnsi="Century Gothic" w:cs="Times New Roman"/>
          <w:color w:val="000000"/>
          <w:sz w:val="20"/>
          <w:szCs w:val="20"/>
          <w:lang w:eastAsia="pl-PL"/>
        </w:rPr>
        <w:t xml:space="preserve">zapewni Zamawiającemu możliwość przeprowadzenia audytu u tych podmiotów na zasadach określonych w ust. 14 poniżej.  </w:t>
      </w:r>
      <w:bookmarkEnd w:id="13"/>
    </w:p>
    <w:p w14:paraId="2FE96B76" w14:textId="74D6D735"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color w:val="000000"/>
          <w:sz w:val="20"/>
          <w:szCs w:val="20"/>
          <w:lang w:eastAsia="pl-PL"/>
        </w:rPr>
        <w:t>W przypadku utraty, nieuprawnionego ujawnienia lub udostępnienia Informacji Chronionych, w tym na skutek incydentu bezpieczeństwa wymierzonego przeciwko Wykonawcy, co do których istniał obowiązek nieujawniania i ochrony Wykonawca niezwłocznie, nie później jednak niż w terminie 48 godzin, zawiadomi Zamawiającego w formie dokumentowej oraz podejmie niezbędne działania, w szczególności podejmie współpracę z Zamawiającym, w celu minimalizacji zakresu naruszenia oraz szkód wynikających z ujawnienia, utraty lub udostępnienia Informacji Chronionych. Powyższe zobowiązanie nie wyłącza obowiązku zawiadamiania o zdarzeniach noszących znamiona incydentu cyberbezpieczeństwa, określonego w § 1</w:t>
      </w:r>
      <w:r w:rsidR="00EF1B5C" w:rsidRPr="00B96AAD">
        <w:rPr>
          <w:rFonts w:ascii="Century Gothic" w:eastAsia="Times New Roman" w:hAnsi="Century Gothic" w:cs="Times New Roman"/>
          <w:color w:val="000000"/>
          <w:sz w:val="20"/>
          <w:szCs w:val="20"/>
          <w:lang w:eastAsia="pl-PL"/>
        </w:rPr>
        <w:t xml:space="preserve">5 </w:t>
      </w:r>
      <w:r w:rsidRPr="00B96AAD">
        <w:rPr>
          <w:rFonts w:ascii="Century Gothic" w:eastAsia="Times New Roman" w:hAnsi="Century Gothic" w:cs="Times New Roman"/>
          <w:color w:val="000000"/>
          <w:sz w:val="20"/>
          <w:szCs w:val="20"/>
          <w:lang w:eastAsia="pl-PL"/>
        </w:rPr>
        <w:t xml:space="preserve">ust. </w:t>
      </w:r>
      <w:r w:rsidR="003F060B" w:rsidRPr="00B96AAD">
        <w:rPr>
          <w:rFonts w:ascii="Century Gothic" w:eastAsia="Times New Roman" w:hAnsi="Century Gothic" w:cs="Times New Roman"/>
          <w:color w:val="000000"/>
          <w:sz w:val="20"/>
          <w:szCs w:val="20"/>
          <w:lang w:eastAsia="pl-PL"/>
        </w:rPr>
        <w:t>11</w:t>
      </w:r>
      <w:r w:rsidRPr="00B96AAD">
        <w:rPr>
          <w:rFonts w:ascii="Century Gothic" w:eastAsia="Times New Roman" w:hAnsi="Century Gothic" w:cs="Times New Roman"/>
          <w:color w:val="000000"/>
          <w:sz w:val="20"/>
          <w:szCs w:val="20"/>
          <w:lang w:eastAsia="pl-PL"/>
        </w:rPr>
        <w:t>.</w:t>
      </w:r>
    </w:p>
    <w:p w14:paraId="28CC62EA"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bookmarkStart w:id="14" w:name="_Hlk184984844"/>
      <w:r w:rsidRPr="00B96AAD">
        <w:rPr>
          <w:rFonts w:ascii="Century Gothic" w:eastAsia="Times New Roman" w:hAnsi="Century Gothic" w:cs="Times New Roman"/>
          <w:color w:val="000000"/>
          <w:sz w:val="20"/>
          <w:szCs w:val="20"/>
          <w:lang w:eastAsia="pl-PL"/>
        </w:rPr>
        <w:t xml:space="preserve">Zamawiający zastrzega sobie w każdym czasie możliwość żądania od Wykonawcy zniszczenia informacji lub zwrotu nośników zawierających Informacje Chronione udostępnionych przez Zamawiającego lub wytworzonych przez Wykonawcę w ramach wykonywania przedmiotu niniejszej Umowy. </w:t>
      </w:r>
      <w:bookmarkStart w:id="15" w:name="_Hlk173920592"/>
      <w:r w:rsidRPr="00B96AAD">
        <w:rPr>
          <w:rFonts w:ascii="Century Gothic" w:eastAsia="Times New Roman" w:hAnsi="Century Gothic" w:cs="Times New Roman"/>
          <w:bCs/>
          <w:color w:val="000000"/>
          <w:sz w:val="20"/>
          <w:szCs w:val="20"/>
          <w:lang w:eastAsia="pl-PL"/>
        </w:rPr>
        <w:t xml:space="preserve">W takim wypadku Wykonawca zobowiązuje się do zwrotu lub zniszczenia na własny koszt wszelkich materiałów i nośników zawierających wskazane Informacje Chronione przekazane przez Zamawiającego lub w jego imieniu, będące w posiadaniu Wykonawcy lub osób trzecich, które zgodnie z postanowieniami niniejszej Umowy były uprawnione do zapoznania się z przedmiotowymi informacjami, a także usunąć Informacje Chronione z pamięci dysków twardych komputerów lub innych urządzeń z zastrzeżeniem jednakże, że nie dotyczy to tworzenia i archiwizacji kopii zapasowych w systemach informatycznych, z </w:t>
      </w:r>
      <w:r w:rsidRPr="00B96AAD">
        <w:rPr>
          <w:rFonts w:ascii="Century Gothic" w:eastAsia="Times New Roman" w:hAnsi="Century Gothic" w:cs="Times New Roman"/>
          <w:bCs/>
          <w:color w:val="000000"/>
          <w:sz w:val="20"/>
          <w:szCs w:val="20"/>
          <w:lang w:eastAsia="pl-PL"/>
        </w:rPr>
        <w:lastRenderedPageBreak/>
        <w:t xml:space="preserve">obowiązkiem właściwego zabezpieczenia tych kopii. </w:t>
      </w:r>
      <w:bookmarkEnd w:id="15"/>
      <w:r w:rsidRPr="00B96AAD">
        <w:rPr>
          <w:rFonts w:ascii="Century Gothic" w:eastAsia="Times New Roman" w:hAnsi="Century Gothic" w:cs="Times New Roman"/>
          <w:bCs/>
          <w:color w:val="000000"/>
          <w:sz w:val="20"/>
          <w:szCs w:val="20"/>
          <w:lang w:eastAsia="pl-PL"/>
        </w:rPr>
        <w:t>Niezależnie od powyższych postanowień Wykonawca ma prawo do zachowania kopii Informacji Chronionych na potrzeby własne związane z wykonywaniem Umowy lub na potrzeby obrony przed ewentualnymi przyszłymi roszczeniami, z obowiązkiem właściwego zabezpieczenia tych kopii zgodnie z postanowieniami niniejszego paragrafu.</w:t>
      </w:r>
    </w:p>
    <w:bookmarkEnd w:id="14"/>
    <w:p w14:paraId="43FB64B4" w14:textId="77777777" w:rsidR="009814F2" w:rsidRPr="00B96AAD" w:rsidRDefault="009814F2" w:rsidP="009D36A3">
      <w:pPr>
        <w:widowControl w:val="0"/>
        <w:numPr>
          <w:ilvl w:val="0"/>
          <w:numId w:val="21"/>
        </w:numPr>
        <w:suppressAutoHyphens/>
        <w:autoSpaceDE w:val="0"/>
        <w:autoSpaceDN w:val="0"/>
        <w:adjustRightInd w:val="0"/>
        <w:spacing w:after="0" w:line="276" w:lineRule="auto"/>
        <w:ind w:left="0"/>
        <w:contextualSpacing/>
        <w:jc w:val="both"/>
        <w:rPr>
          <w:rFonts w:ascii="Century Gothic" w:eastAsia="Times New Roman" w:hAnsi="Century Gothic" w:cs="Times New Roman"/>
          <w:bCs/>
          <w:color w:val="000000"/>
          <w:sz w:val="20"/>
          <w:szCs w:val="20"/>
          <w:lang w:eastAsia="pl-PL"/>
        </w:rPr>
      </w:pPr>
      <w:r w:rsidRPr="00B96AAD">
        <w:rPr>
          <w:rFonts w:ascii="Century Gothic" w:eastAsia="Times New Roman" w:hAnsi="Century Gothic" w:cs="Times New Roman"/>
          <w:color w:val="000000"/>
          <w:sz w:val="20"/>
          <w:szCs w:val="20"/>
          <w:lang w:eastAsia="pl-PL"/>
        </w:rPr>
        <w:t>Zamawiający zastrzega sobie możliwość weryfikacji poprawności wykonywania obowiązków przewidzianych w niniejszym paragrafie poprzez przeprowadzenie u Wykonawcy audytu w tym zakresie. Zamawiający poinformuje Wykonawcę o zamiarze przeprowadzania audytu z co najmniej 7-dniowym wyprzedzeniem oraz uzgodni termin audytu z Wykonawcą. Zamawiający może odstąpić od przeprowadzenia audytu, w przypadku w którym Wykonawca przedstawi ważny certyfikat potwierdzający zgodność funkcjonującego u Wykonawcy systemu zarządzania bezpieczeństwem informacji z normą  PN-EN ISO/IEC 27001.</w:t>
      </w:r>
    </w:p>
    <w:p w14:paraId="0CD7B828" w14:textId="5D9C3958" w:rsidR="009814F2" w:rsidRPr="00B96AAD" w:rsidRDefault="009814F2" w:rsidP="007F7AB2">
      <w:pPr>
        <w:spacing w:before="240" w:after="0"/>
        <w:jc w:val="center"/>
        <w:rPr>
          <w:rFonts w:ascii="Century Gothic" w:hAnsi="Century Gothic"/>
          <w:b/>
          <w:bCs/>
          <w:sz w:val="20"/>
          <w:szCs w:val="20"/>
        </w:rPr>
      </w:pPr>
      <w:r w:rsidRPr="00B96AAD">
        <w:rPr>
          <w:rFonts w:ascii="Century Gothic" w:hAnsi="Century Gothic"/>
          <w:b/>
          <w:bCs/>
          <w:sz w:val="20"/>
          <w:szCs w:val="20"/>
        </w:rPr>
        <w:t>§15</w:t>
      </w:r>
      <w:r w:rsidR="00946B5E">
        <w:rPr>
          <w:rFonts w:ascii="Century Gothic" w:hAnsi="Century Gothic"/>
          <w:b/>
          <w:bCs/>
          <w:sz w:val="20"/>
          <w:szCs w:val="20"/>
        </w:rPr>
        <w:t>.</w:t>
      </w:r>
    </w:p>
    <w:p w14:paraId="7CD3FDD2" w14:textId="6BAAA706"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WSPÓŁPRACA STRON I KORESPONDENCJA</w:t>
      </w:r>
    </w:p>
    <w:p w14:paraId="211D6D4D" w14:textId="77777777" w:rsidR="00AF3EAB" w:rsidRPr="00B96AAD" w:rsidRDefault="00AF3EAB" w:rsidP="009D36A3">
      <w:pPr>
        <w:pStyle w:val="Akapitzlist"/>
        <w:numPr>
          <w:ilvl w:val="3"/>
          <w:numId w:val="7"/>
        </w:numPr>
        <w:tabs>
          <w:tab w:val="clear" w:pos="644"/>
        </w:tabs>
        <w:spacing w:before="60" w:after="60" w:line="276" w:lineRule="auto"/>
        <w:ind w:left="0"/>
        <w:jc w:val="both"/>
        <w:rPr>
          <w:rFonts w:ascii="Century Gothic" w:hAnsi="Century Gothic"/>
          <w:sz w:val="20"/>
          <w:szCs w:val="20"/>
        </w:rPr>
      </w:pPr>
      <w:r w:rsidRPr="00B96AAD">
        <w:rPr>
          <w:rFonts w:ascii="Century Gothic" w:hAnsi="Century Gothic"/>
          <w:sz w:val="20"/>
          <w:szCs w:val="20"/>
        </w:rPr>
        <w:t>Strony wskazują osoby odpowiedzialne i umocowane do ich reprezentowania w zakresie nadzoru nad realizacją przedmiotu umowy:</w:t>
      </w:r>
    </w:p>
    <w:p w14:paraId="00F6DA59" w14:textId="7683D7E3" w:rsidR="00AF3EAB" w:rsidRPr="00B96AAD" w:rsidRDefault="00AF3EAB" w:rsidP="009D36A3">
      <w:pPr>
        <w:pStyle w:val="Akapitzlist"/>
        <w:numPr>
          <w:ilvl w:val="2"/>
          <w:numId w:val="38"/>
        </w:numPr>
        <w:spacing w:before="60" w:after="60" w:line="276" w:lineRule="auto"/>
        <w:jc w:val="both"/>
        <w:rPr>
          <w:rFonts w:ascii="Century Gothic" w:hAnsi="Century Gothic"/>
          <w:sz w:val="20"/>
          <w:szCs w:val="20"/>
        </w:rPr>
      </w:pPr>
      <w:r w:rsidRPr="00B96AAD">
        <w:rPr>
          <w:rFonts w:ascii="Century Gothic" w:hAnsi="Century Gothic"/>
          <w:sz w:val="20"/>
          <w:szCs w:val="20"/>
        </w:rPr>
        <w:t>Ze strony Zamawiającego: ……………………………………,  w sprawach merytorycznych oraz …………………………………………… w sprawach formalnych.</w:t>
      </w:r>
    </w:p>
    <w:p w14:paraId="192344BA" w14:textId="40E21E2D" w:rsidR="00AF3EAB" w:rsidRPr="00B96AAD" w:rsidRDefault="00AF3EAB" w:rsidP="009D36A3">
      <w:pPr>
        <w:pStyle w:val="Akapitzlist"/>
        <w:numPr>
          <w:ilvl w:val="2"/>
          <w:numId w:val="38"/>
        </w:numPr>
        <w:spacing w:before="60" w:after="60" w:line="276" w:lineRule="auto"/>
        <w:jc w:val="both"/>
        <w:rPr>
          <w:rFonts w:ascii="Century Gothic" w:hAnsi="Century Gothic"/>
          <w:sz w:val="20"/>
          <w:szCs w:val="20"/>
        </w:rPr>
      </w:pPr>
      <w:r w:rsidRPr="00B96AAD">
        <w:rPr>
          <w:rFonts w:ascii="Century Gothic" w:hAnsi="Century Gothic"/>
          <w:sz w:val="20"/>
          <w:szCs w:val="20"/>
        </w:rPr>
        <w:t xml:space="preserve">Ze strony Wykonawcy: ………………………………………………………… </w:t>
      </w:r>
    </w:p>
    <w:p w14:paraId="7910567B" w14:textId="77777777" w:rsidR="00AF3EAB" w:rsidRPr="00B96AAD" w:rsidRDefault="00AF3EAB" w:rsidP="009D36A3">
      <w:pPr>
        <w:pStyle w:val="Akapitzlist"/>
        <w:numPr>
          <w:ilvl w:val="3"/>
          <w:numId w:val="7"/>
        </w:numPr>
        <w:tabs>
          <w:tab w:val="clear" w:pos="644"/>
        </w:tabs>
        <w:spacing w:before="60" w:after="60" w:line="276" w:lineRule="auto"/>
        <w:ind w:left="0"/>
        <w:jc w:val="both"/>
        <w:rPr>
          <w:rFonts w:ascii="Century Gothic" w:hAnsi="Century Gothic"/>
          <w:sz w:val="20"/>
          <w:szCs w:val="20"/>
        </w:rPr>
      </w:pPr>
      <w:r w:rsidRPr="00B96AAD">
        <w:rPr>
          <w:rFonts w:ascii="Century Gothic" w:hAnsi="Century Gothic"/>
          <w:sz w:val="20"/>
          <w:szCs w:val="20"/>
        </w:rPr>
        <w:t>Osoby upoważnione, o których mowa w ust. 1. lit. a) nie mają prawa do dokonywania zmiany Umowy, jej rozwiązania lub odstąpienia od niej.</w:t>
      </w:r>
    </w:p>
    <w:p w14:paraId="02D299E5" w14:textId="77777777" w:rsidR="00AF3EAB" w:rsidRPr="00B96AAD" w:rsidRDefault="00AF3EAB" w:rsidP="009D36A3">
      <w:pPr>
        <w:pStyle w:val="Akapitzlist"/>
        <w:numPr>
          <w:ilvl w:val="3"/>
          <w:numId w:val="7"/>
        </w:numPr>
        <w:tabs>
          <w:tab w:val="clear" w:pos="644"/>
        </w:tabs>
        <w:spacing w:before="60" w:after="60" w:line="276" w:lineRule="auto"/>
        <w:ind w:left="0"/>
        <w:jc w:val="both"/>
        <w:rPr>
          <w:rFonts w:ascii="Century Gothic" w:hAnsi="Century Gothic"/>
          <w:sz w:val="20"/>
          <w:szCs w:val="20"/>
        </w:rPr>
      </w:pPr>
      <w:r w:rsidRPr="00B96AAD">
        <w:rPr>
          <w:rFonts w:ascii="Century Gothic" w:hAnsi="Century Gothic"/>
          <w:sz w:val="20"/>
          <w:szCs w:val="20"/>
        </w:rPr>
        <w:t>Każda z osób wskazana w ust. 1 lit. a) będzie odpowiedzialna za dokonywanie odbiorów przedmiotu umowy oraz  zobligowana jest do dokumentowania przebiegu czynności realizacyjno-nadzorczych dotyczących Umowy po stronie Zamawiającego, poprzez odpowiednio kompletowanie i archiwizowanie dokumentów, korespondencji mailowej powstałych w trakcie realizacji Umowy oraz sporządzanie notatek służbowych, jeśli to właściwe.</w:t>
      </w:r>
    </w:p>
    <w:p w14:paraId="6466A2F5" w14:textId="77777777" w:rsidR="00AF3EAB" w:rsidRPr="00B96AAD" w:rsidRDefault="00AF3EAB" w:rsidP="009D36A3">
      <w:pPr>
        <w:pStyle w:val="Akapitzlist"/>
        <w:numPr>
          <w:ilvl w:val="3"/>
          <w:numId w:val="7"/>
        </w:numPr>
        <w:tabs>
          <w:tab w:val="clear" w:pos="644"/>
        </w:tabs>
        <w:spacing w:before="60" w:after="60" w:line="276" w:lineRule="auto"/>
        <w:ind w:left="0"/>
        <w:jc w:val="both"/>
        <w:rPr>
          <w:rFonts w:ascii="Century Gothic" w:hAnsi="Century Gothic"/>
          <w:sz w:val="20"/>
          <w:szCs w:val="20"/>
        </w:rPr>
      </w:pPr>
      <w:r w:rsidRPr="00B96AAD">
        <w:rPr>
          <w:rFonts w:ascii="Century Gothic" w:hAnsi="Century Gothic"/>
          <w:sz w:val="20"/>
          <w:szCs w:val="20"/>
        </w:rPr>
        <w:t>Z wyłączeniem odstąpienia od Umowy, jej zmiany lub rozwiązania, oraz odbioru usług, dla których wymagana jest forma pisemna, wszelka korespondencja stron, dokonywana będzie za pośrednictwem poczty elektronicznej kierowanej na adresy upoważnionych przedstawicieli stron wskazanych w ust. 1.</w:t>
      </w:r>
    </w:p>
    <w:p w14:paraId="508676C2" w14:textId="77777777" w:rsidR="00AF3EAB" w:rsidRPr="00B96AAD" w:rsidRDefault="00AF3EAB" w:rsidP="009D36A3">
      <w:pPr>
        <w:pStyle w:val="Akapitzlist"/>
        <w:numPr>
          <w:ilvl w:val="3"/>
          <w:numId w:val="7"/>
        </w:numPr>
        <w:tabs>
          <w:tab w:val="clear" w:pos="644"/>
        </w:tabs>
        <w:spacing w:before="60" w:after="60" w:line="276" w:lineRule="auto"/>
        <w:ind w:left="0"/>
        <w:jc w:val="both"/>
        <w:rPr>
          <w:rFonts w:ascii="Century Gothic" w:hAnsi="Century Gothic"/>
          <w:sz w:val="20"/>
          <w:szCs w:val="20"/>
        </w:rPr>
      </w:pPr>
      <w:r w:rsidRPr="00B96AAD">
        <w:rPr>
          <w:rFonts w:ascii="Century Gothic" w:hAnsi="Century Gothic"/>
          <w:sz w:val="20"/>
          <w:szCs w:val="20"/>
        </w:rPr>
        <w:t>W przypadku konieczności dokonania czynności w formie pisemnej, korespondencja kierowana będzie na następujące adresy Stron:</w:t>
      </w:r>
    </w:p>
    <w:p w14:paraId="5186D494" w14:textId="77777777" w:rsidR="00AF3EAB" w:rsidRPr="00B96AAD" w:rsidRDefault="00AF3EAB" w:rsidP="00593012">
      <w:pPr>
        <w:pStyle w:val="Akapitzlist"/>
        <w:spacing w:before="60" w:after="60" w:line="276" w:lineRule="auto"/>
        <w:ind w:left="0"/>
        <w:jc w:val="both"/>
        <w:rPr>
          <w:rFonts w:ascii="Century Gothic" w:hAnsi="Century Gothic"/>
          <w:sz w:val="20"/>
          <w:szCs w:val="20"/>
        </w:rPr>
      </w:pPr>
      <w:r w:rsidRPr="00B96AAD">
        <w:rPr>
          <w:rFonts w:ascii="Century Gothic" w:hAnsi="Century Gothic"/>
          <w:sz w:val="20"/>
          <w:szCs w:val="20"/>
        </w:rPr>
        <w:t>a) Zamawiający : OGP GAZ-SYSTEM S.A. ul. Mszczonowska 4; 02-337 Warszawa</w:t>
      </w:r>
    </w:p>
    <w:p w14:paraId="3C962561" w14:textId="77777777" w:rsidR="00AF3EAB" w:rsidRPr="00B96AAD" w:rsidRDefault="00AF3EAB" w:rsidP="00593012">
      <w:pPr>
        <w:pStyle w:val="Akapitzlist"/>
        <w:spacing w:before="60" w:after="60" w:line="276" w:lineRule="auto"/>
        <w:ind w:left="0"/>
        <w:jc w:val="both"/>
        <w:rPr>
          <w:rFonts w:ascii="Century Gothic" w:hAnsi="Century Gothic"/>
          <w:sz w:val="20"/>
          <w:szCs w:val="20"/>
        </w:rPr>
      </w:pPr>
      <w:r w:rsidRPr="00B96AAD">
        <w:rPr>
          <w:rFonts w:ascii="Century Gothic" w:hAnsi="Century Gothic"/>
          <w:sz w:val="20"/>
          <w:szCs w:val="20"/>
        </w:rPr>
        <w:t>b) Wykonawca : …………………………………………………………………………………………………</w:t>
      </w:r>
    </w:p>
    <w:p w14:paraId="6724DE7E" w14:textId="77777777" w:rsidR="00AF3EAB" w:rsidRPr="00B96AAD" w:rsidRDefault="00AF3EAB" w:rsidP="009D36A3">
      <w:pPr>
        <w:pStyle w:val="Akapitzlist"/>
        <w:numPr>
          <w:ilvl w:val="3"/>
          <w:numId w:val="7"/>
        </w:numPr>
        <w:tabs>
          <w:tab w:val="clear" w:pos="644"/>
        </w:tabs>
        <w:spacing w:before="60" w:after="60" w:line="276" w:lineRule="auto"/>
        <w:ind w:left="0"/>
        <w:jc w:val="both"/>
        <w:rPr>
          <w:rFonts w:ascii="Century Gothic" w:hAnsi="Century Gothic"/>
          <w:sz w:val="20"/>
          <w:szCs w:val="20"/>
        </w:rPr>
      </w:pPr>
      <w:r w:rsidRPr="00B96AAD">
        <w:rPr>
          <w:rFonts w:ascii="Century Gothic" w:hAnsi="Century Gothic"/>
          <w:sz w:val="20"/>
          <w:szCs w:val="20"/>
        </w:rPr>
        <w:t xml:space="preserve">Strony mają obowiązek wzajemnego pisemnego powiadamiania o każdej zmianie danych kontaktowych wskazanych w ust. 1 i 5, w tym adresu do korespondencji w terminie 7 dni od daty wystąpienia zmiany. Zmiana osoby upoważnionej do kontaktów, danych kontaktowych lub adresu nie stanowi zmiany Umowy wymagającej aneksu. </w:t>
      </w:r>
    </w:p>
    <w:p w14:paraId="0C7862F7" w14:textId="77777777" w:rsidR="00AF3EAB" w:rsidRPr="00B96AAD" w:rsidRDefault="00AF3EAB" w:rsidP="009D36A3">
      <w:pPr>
        <w:pStyle w:val="Akapitzlist"/>
        <w:numPr>
          <w:ilvl w:val="3"/>
          <w:numId w:val="7"/>
        </w:numPr>
        <w:tabs>
          <w:tab w:val="clear" w:pos="644"/>
        </w:tabs>
        <w:spacing w:before="60" w:after="60" w:line="276" w:lineRule="auto"/>
        <w:ind w:left="0"/>
        <w:jc w:val="both"/>
        <w:rPr>
          <w:rFonts w:ascii="Century Gothic" w:hAnsi="Century Gothic"/>
          <w:sz w:val="20"/>
          <w:szCs w:val="20"/>
        </w:rPr>
      </w:pPr>
      <w:r w:rsidRPr="00B96AAD">
        <w:rPr>
          <w:rFonts w:ascii="Century Gothic" w:hAnsi="Century Gothic"/>
          <w:sz w:val="20"/>
          <w:szCs w:val="20"/>
        </w:rPr>
        <w:t>Brak powiadomienia o zmianie zgodnie z ust.6 powyżej, skutkuje uznaniem korespondencji za prawidłowo  doręczoną  na dotychczasowy adres. Adres, o którym mowa powyżej jest również adresem właściwym dla doręczenia faktury, z zastrzeżeniem, iż faktura powinna zostać wystawiona z uwzględnieniem danych Zamawiającego wskazanych jako strony umowy.</w:t>
      </w:r>
    </w:p>
    <w:p w14:paraId="57667B35" w14:textId="1223C7EE" w:rsidR="00B64234" w:rsidRPr="00B96AAD" w:rsidRDefault="00B64234" w:rsidP="009D36A3">
      <w:pPr>
        <w:pStyle w:val="Akapitzlist"/>
        <w:numPr>
          <w:ilvl w:val="3"/>
          <w:numId w:val="7"/>
        </w:numPr>
        <w:tabs>
          <w:tab w:val="clear" w:pos="644"/>
        </w:tabs>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Wykonawca obowiązany jest do zrealizowania w imieniu Zamawiającego obowiązku informacyjnego wynikającego z art. 14 ust. 1-3 RODO w stosunku do osób:</w:t>
      </w:r>
    </w:p>
    <w:p w14:paraId="392491DF" w14:textId="097A2F81" w:rsidR="00B64234" w:rsidRPr="00593012" w:rsidRDefault="00B64234" w:rsidP="00593012">
      <w:pPr>
        <w:pStyle w:val="Akapitzlist"/>
        <w:numPr>
          <w:ilvl w:val="0"/>
          <w:numId w:val="40"/>
        </w:numPr>
        <w:spacing w:before="60" w:after="60" w:line="276" w:lineRule="auto"/>
        <w:jc w:val="both"/>
        <w:rPr>
          <w:rFonts w:ascii="Century Gothic" w:hAnsi="Century Gothic"/>
          <w:sz w:val="20"/>
          <w:szCs w:val="20"/>
        </w:rPr>
      </w:pPr>
      <w:r w:rsidRPr="00593012">
        <w:rPr>
          <w:rFonts w:ascii="Century Gothic" w:hAnsi="Century Gothic"/>
          <w:sz w:val="20"/>
          <w:szCs w:val="20"/>
        </w:rPr>
        <w:t xml:space="preserve">wskazanych do reprezentacji przy zawieraniu Umowy, wskazanych w Umowie do jej wykonania lub do utrzymywania kontaktów służbowych związanych z wykonaniem Umowy poprzez zapoznanie tych osób z informacjami zawartymi w </w:t>
      </w:r>
      <w:r w:rsidRPr="00593012">
        <w:rPr>
          <w:rFonts w:ascii="Century Gothic" w:hAnsi="Century Gothic"/>
          <w:b/>
          <w:bCs/>
          <w:sz w:val="20"/>
          <w:szCs w:val="20"/>
        </w:rPr>
        <w:t xml:space="preserve">Załączniku nr </w:t>
      </w:r>
      <w:r w:rsidR="00A75AC3" w:rsidRPr="00593012">
        <w:rPr>
          <w:rFonts w:ascii="Century Gothic" w:hAnsi="Century Gothic"/>
          <w:b/>
          <w:bCs/>
          <w:sz w:val="20"/>
          <w:szCs w:val="20"/>
        </w:rPr>
        <w:t>8</w:t>
      </w:r>
      <w:r w:rsidRPr="00593012">
        <w:rPr>
          <w:rFonts w:ascii="Century Gothic" w:hAnsi="Century Gothic"/>
          <w:sz w:val="20"/>
          <w:szCs w:val="20"/>
        </w:rPr>
        <w:t xml:space="preserve"> do </w:t>
      </w:r>
      <w:r w:rsidRPr="00593012">
        <w:rPr>
          <w:rFonts w:ascii="Century Gothic" w:hAnsi="Century Gothic"/>
          <w:sz w:val="20"/>
          <w:szCs w:val="20"/>
        </w:rPr>
        <w:lastRenderedPageBreak/>
        <w:t>Umowy. Informacje te znajdują się również na stronie internetowej</w:t>
      </w:r>
      <w:r w:rsidR="008F1B94" w:rsidRPr="00593012">
        <w:rPr>
          <w:rFonts w:ascii="Century Gothic" w:hAnsi="Century Gothic"/>
          <w:sz w:val="20"/>
          <w:szCs w:val="20"/>
        </w:rPr>
        <w:t>:</w:t>
      </w:r>
      <w:r w:rsidRPr="00593012">
        <w:rPr>
          <w:rFonts w:ascii="Century Gothic" w:hAnsi="Century Gothic"/>
          <w:sz w:val="20"/>
          <w:szCs w:val="20"/>
        </w:rPr>
        <w:t xml:space="preserve"> </w:t>
      </w:r>
      <w:hyperlink r:id="rId11" w:history="1">
        <w:r w:rsidRPr="00DF33FF">
          <w:rPr>
            <w:rStyle w:val="Hipercze"/>
            <w:rFonts w:ascii="Century Gothic" w:hAnsi="Century Gothic"/>
            <w:sz w:val="20"/>
            <w:szCs w:val="20"/>
          </w:rPr>
          <w:t>https://www.gaz-system.pl/pl/rodo/klauzule-informacyjne-rodo.html</w:t>
        </w:r>
      </w:hyperlink>
      <w:r w:rsidRPr="00593012">
        <w:rPr>
          <w:rFonts w:ascii="Century Gothic" w:hAnsi="Century Gothic"/>
          <w:sz w:val="20"/>
          <w:szCs w:val="20"/>
        </w:rPr>
        <w:t>.</w:t>
      </w:r>
    </w:p>
    <w:p w14:paraId="7721E98F" w14:textId="45938145" w:rsidR="00F94DD4" w:rsidRPr="00593012" w:rsidRDefault="00F94DD4" w:rsidP="00593012">
      <w:pPr>
        <w:pStyle w:val="Akapitzlist"/>
        <w:numPr>
          <w:ilvl w:val="0"/>
          <w:numId w:val="40"/>
        </w:numPr>
        <w:spacing w:before="60" w:after="60" w:line="276" w:lineRule="auto"/>
        <w:jc w:val="both"/>
        <w:rPr>
          <w:rFonts w:ascii="Century Gothic" w:hAnsi="Century Gothic"/>
          <w:sz w:val="20"/>
          <w:szCs w:val="20"/>
        </w:rPr>
      </w:pPr>
      <w:r w:rsidRPr="00593012">
        <w:rPr>
          <w:rFonts w:ascii="Century Gothic" w:hAnsi="Century Gothic"/>
          <w:sz w:val="20"/>
          <w:szCs w:val="20"/>
        </w:rPr>
        <w:t xml:space="preserve">mających dostęp do obiektów poprzez poinformowanie i przekazanie tym osobom informacji według wzoru stanowiącego odpowiednio </w:t>
      </w:r>
      <w:r w:rsidRPr="00593012">
        <w:rPr>
          <w:rFonts w:ascii="Century Gothic" w:hAnsi="Century Gothic"/>
          <w:b/>
          <w:bCs/>
          <w:sz w:val="20"/>
          <w:szCs w:val="20"/>
        </w:rPr>
        <w:t xml:space="preserve">Załącznik nr </w:t>
      </w:r>
      <w:r w:rsidR="00A75AC3" w:rsidRPr="00593012">
        <w:rPr>
          <w:rFonts w:ascii="Century Gothic" w:hAnsi="Century Gothic"/>
          <w:b/>
          <w:bCs/>
          <w:sz w:val="20"/>
          <w:szCs w:val="20"/>
        </w:rPr>
        <w:t>9</w:t>
      </w:r>
      <w:r w:rsidR="00283269" w:rsidRPr="00593012">
        <w:rPr>
          <w:rFonts w:ascii="Century Gothic" w:hAnsi="Century Gothic"/>
          <w:b/>
          <w:bCs/>
          <w:sz w:val="20"/>
          <w:szCs w:val="20"/>
        </w:rPr>
        <w:t xml:space="preserve"> </w:t>
      </w:r>
      <w:r w:rsidR="00283269" w:rsidRPr="00593012">
        <w:rPr>
          <w:rFonts w:ascii="Century Gothic" w:hAnsi="Century Gothic"/>
          <w:sz w:val="20"/>
          <w:szCs w:val="20"/>
        </w:rPr>
        <w:t>do Umowy</w:t>
      </w:r>
      <w:r w:rsidRPr="00593012">
        <w:rPr>
          <w:rFonts w:ascii="Century Gothic" w:hAnsi="Century Gothic"/>
          <w:sz w:val="20"/>
          <w:szCs w:val="20"/>
        </w:rPr>
        <w:t xml:space="preserve">. </w:t>
      </w:r>
      <w:r w:rsidR="008F1B94" w:rsidRPr="00593012">
        <w:rPr>
          <w:rFonts w:ascii="Century Gothic" w:hAnsi="Century Gothic"/>
          <w:sz w:val="20"/>
          <w:szCs w:val="20"/>
        </w:rPr>
        <w:t xml:space="preserve">Informacje te znajdują się również na stronie internetowej: </w:t>
      </w:r>
      <w:hyperlink r:id="rId12" w:history="1">
        <w:r w:rsidR="00283269" w:rsidRPr="00DF33FF">
          <w:rPr>
            <w:rStyle w:val="Hipercze"/>
            <w:rFonts w:ascii="Century Gothic" w:hAnsi="Century Gothic"/>
            <w:sz w:val="20"/>
            <w:szCs w:val="20"/>
          </w:rPr>
          <w:t>http://www.gaz-system.pl/stopka/polityka-prywatnosci/</w:t>
        </w:r>
      </w:hyperlink>
      <w:r w:rsidRPr="00593012">
        <w:rPr>
          <w:rFonts w:ascii="Century Gothic" w:hAnsi="Century Gothic"/>
          <w:sz w:val="20"/>
          <w:szCs w:val="20"/>
        </w:rPr>
        <w:t xml:space="preserve">. </w:t>
      </w:r>
    </w:p>
    <w:p w14:paraId="75C5229D" w14:textId="36BE7F04" w:rsidR="00F94DD4" w:rsidRPr="00B96AAD" w:rsidRDefault="00F94DD4" w:rsidP="009D36A3">
      <w:pPr>
        <w:pStyle w:val="Akapitzlist"/>
        <w:numPr>
          <w:ilvl w:val="3"/>
          <w:numId w:val="7"/>
        </w:numPr>
        <w:tabs>
          <w:tab w:val="clear" w:pos="644"/>
        </w:tabs>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Wykonawca realizujący zadania na rzecz Zamawiającego i jednocześnie posiadający dostęp do</w:t>
      </w:r>
      <w:r w:rsidR="006A3FAE" w:rsidRPr="00B96AAD">
        <w:rPr>
          <w:rFonts w:ascii="Century Gothic" w:hAnsi="Century Gothic"/>
          <w:sz w:val="20"/>
          <w:szCs w:val="20"/>
        </w:rPr>
        <w:t> </w:t>
      </w:r>
      <w:r w:rsidRPr="00B96AAD">
        <w:rPr>
          <w:rFonts w:ascii="Century Gothic" w:hAnsi="Century Gothic"/>
          <w:sz w:val="20"/>
          <w:szCs w:val="20"/>
        </w:rPr>
        <w:t>systemów</w:t>
      </w:r>
      <w:r w:rsidR="005D5BE2" w:rsidRPr="00B96AAD">
        <w:rPr>
          <w:rFonts w:ascii="Century Gothic" w:hAnsi="Century Gothic"/>
          <w:sz w:val="20"/>
          <w:szCs w:val="20"/>
        </w:rPr>
        <w:t xml:space="preserve"> </w:t>
      </w:r>
      <w:r w:rsidRPr="00B96AAD">
        <w:rPr>
          <w:rFonts w:ascii="Century Gothic" w:hAnsi="Century Gothic"/>
          <w:sz w:val="20"/>
          <w:szCs w:val="20"/>
        </w:rPr>
        <w:t>teleinformatycznych Zamawiającego lub wymieniający korespondencję w trybie elektronicznym z Zamawiającym zobowiązany jest do zgłaszania wszystkich zaobserwowanych lub</w:t>
      </w:r>
      <w:r w:rsidR="006A3FAE" w:rsidRPr="00B96AAD">
        <w:rPr>
          <w:rFonts w:ascii="Century Gothic" w:hAnsi="Century Gothic"/>
          <w:sz w:val="20"/>
          <w:szCs w:val="20"/>
        </w:rPr>
        <w:t> </w:t>
      </w:r>
      <w:r w:rsidRPr="00B96AAD">
        <w:rPr>
          <w:rFonts w:ascii="Century Gothic" w:hAnsi="Century Gothic"/>
          <w:sz w:val="20"/>
          <w:szCs w:val="20"/>
        </w:rPr>
        <w:t>podejrzanych zdarzeń dotyczących środowiska teleinformatycznego Zamawiającego, które w</w:t>
      </w:r>
      <w:r w:rsidR="006A3FAE" w:rsidRPr="00B96AAD">
        <w:rPr>
          <w:rFonts w:ascii="Century Gothic" w:hAnsi="Century Gothic"/>
          <w:sz w:val="20"/>
          <w:szCs w:val="20"/>
        </w:rPr>
        <w:t> </w:t>
      </w:r>
      <w:r w:rsidRPr="00B96AAD">
        <w:rPr>
          <w:rFonts w:ascii="Century Gothic" w:hAnsi="Century Gothic"/>
          <w:sz w:val="20"/>
          <w:szCs w:val="20"/>
        </w:rPr>
        <w:t xml:space="preserve">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 </w:t>
      </w:r>
    </w:p>
    <w:p w14:paraId="0E3A13BF" w14:textId="46D320A3" w:rsidR="00F94DD4" w:rsidRPr="00B96AAD" w:rsidRDefault="00F94DD4" w:rsidP="009D36A3">
      <w:pPr>
        <w:pStyle w:val="Akapitzlist"/>
        <w:numPr>
          <w:ilvl w:val="3"/>
          <w:numId w:val="7"/>
        </w:numPr>
        <w:tabs>
          <w:tab w:val="clear" w:pos="644"/>
        </w:tabs>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W przypadku stwierdzenia zdarzenia, o którym mowa w ust. </w:t>
      </w:r>
      <w:r w:rsidR="00DF33FF">
        <w:rPr>
          <w:rFonts w:ascii="Century Gothic" w:hAnsi="Century Gothic"/>
          <w:sz w:val="20"/>
          <w:szCs w:val="20"/>
        </w:rPr>
        <w:t>9</w:t>
      </w:r>
      <w:r w:rsidRPr="00B96AAD">
        <w:rPr>
          <w:rFonts w:ascii="Century Gothic" w:hAnsi="Century Gothic"/>
          <w:sz w:val="20"/>
          <w:szCs w:val="20"/>
        </w:rPr>
        <w:t xml:space="preserve"> powyżej lub prawdopodobieństwa wystąpienia takiego zdarzenia, Wykonawca zobowiązany jest do niezwłocznego poinformowania Zamawiającego poprzez jeden z poniżej dostępnych kanałów komunikacji:</w:t>
      </w:r>
    </w:p>
    <w:p w14:paraId="65144EFE" w14:textId="6D4B8DD4" w:rsidR="00F94DD4" w:rsidRPr="00B96AAD" w:rsidRDefault="00F94DD4" w:rsidP="009D36A3">
      <w:pPr>
        <w:pStyle w:val="Akapitzlist"/>
        <w:numPr>
          <w:ilvl w:val="0"/>
          <w:numId w:val="27"/>
        </w:numPr>
        <w:spacing w:before="60" w:after="60" w:line="276" w:lineRule="auto"/>
        <w:ind w:left="0"/>
        <w:rPr>
          <w:rFonts w:ascii="Century Gothic" w:hAnsi="Century Gothic"/>
          <w:sz w:val="20"/>
          <w:szCs w:val="20"/>
        </w:rPr>
      </w:pPr>
      <w:r w:rsidRPr="00B96AAD">
        <w:rPr>
          <w:rFonts w:ascii="Century Gothic" w:hAnsi="Century Gothic"/>
          <w:sz w:val="20"/>
          <w:szCs w:val="20"/>
        </w:rPr>
        <w:t xml:space="preserve">telefonicznie na numer: +48 22 22 01 111 lub +48 885 250 999, </w:t>
      </w:r>
    </w:p>
    <w:p w14:paraId="5727407C" w14:textId="15C99B53" w:rsidR="00F94DD4" w:rsidRPr="00B96AAD" w:rsidRDefault="00F94DD4" w:rsidP="009D36A3">
      <w:pPr>
        <w:pStyle w:val="Akapitzlist"/>
        <w:numPr>
          <w:ilvl w:val="0"/>
          <w:numId w:val="27"/>
        </w:numPr>
        <w:spacing w:before="60" w:after="60" w:line="276" w:lineRule="auto"/>
        <w:ind w:left="0"/>
        <w:rPr>
          <w:rFonts w:ascii="Century Gothic" w:hAnsi="Century Gothic"/>
          <w:sz w:val="20"/>
          <w:szCs w:val="20"/>
        </w:rPr>
      </w:pPr>
      <w:r w:rsidRPr="00B96AAD">
        <w:rPr>
          <w:rFonts w:ascii="Century Gothic" w:hAnsi="Century Gothic"/>
          <w:sz w:val="20"/>
          <w:szCs w:val="20"/>
        </w:rPr>
        <w:t xml:space="preserve"> mailowo na adres: cert@gaz-system.pl; </w:t>
      </w:r>
    </w:p>
    <w:p w14:paraId="17E1C990" w14:textId="1E4AA464" w:rsidR="00F94DD4" w:rsidRPr="00B96AAD" w:rsidRDefault="00F94DD4" w:rsidP="009D36A3">
      <w:pPr>
        <w:pStyle w:val="Akapitzlist"/>
        <w:numPr>
          <w:ilvl w:val="0"/>
          <w:numId w:val="27"/>
        </w:numPr>
        <w:spacing w:before="60" w:after="60" w:line="276" w:lineRule="auto"/>
        <w:ind w:left="0"/>
        <w:rPr>
          <w:rFonts w:ascii="Century Gothic" w:hAnsi="Century Gothic"/>
          <w:sz w:val="20"/>
          <w:szCs w:val="20"/>
        </w:rPr>
      </w:pPr>
      <w:r w:rsidRPr="00B96AAD">
        <w:rPr>
          <w:rFonts w:ascii="Century Gothic" w:hAnsi="Century Gothic"/>
          <w:sz w:val="20"/>
          <w:szCs w:val="20"/>
        </w:rPr>
        <w:t xml:space="preserve"> bezpośrednio do pracowników Spółki. </w:t>
      </w:r>
    </w:p>
    <w:p w14:paraId="786CB52D" w14:textId="2C97EEA0" w:rsidR="00F94DD4" w:rsidRPr="00B96AAD" w:rsidRDefault="00F94DD4" w:rsidP="009D36A3">
      <w:pPr>
        <w:pStyle w:val="Akapitzlist"/>
        <w:numPr>
          <w:ilvl w:val="3"/>
          <w:numId w:val="7"/>
        </w:numPr>
        <w:tabs>
          <w:tab w:val="clear" w:pos="644"/>
        </w:tabs>
        <w:spacing w:before="60" w:after="60" w:line="276" w:lineRule="auto"/>
        <w:ind w:left="0" w:hanging="284"/>
        <w:contextualSpacing w:val="0"/>
        <w:jc w:val="both"/>
        <w:rPr>
          <w:rFonts w:ascii="Century Gothic" w:hAnsi="Century Gothic"/>
          <w:sz w:val="20"/>
          <w:szCs w:val="20"/>
        </w:rPr>
      </w:pPr>
      <w:r w:rsidRPr="00B96AAD">
        <w:rPr>
          <w:rFonts w:ascii="Century Gothic" w:hAnsi="Century Gothic"/>
          <w:sz w:val="20"/>
          <w:szCs w:val="20"/>
        </w:rPr>
        <w:t xml:space="preserve">Strony zobowiązane są przekazać sobie wszelkie istotne i niezbędne informacje dotyczące zdarzenia, o którym mowa w ust. </w:t>
      </w:r>
      <w:r w:rsidR="00DF33FF">
        <w:rPr>
          <w:rFonts w:ascii="Century Gothic" w:hAnsi="Century Gothic"/>
          <w:sz w:val="20"/>
          <w:szCs w:val="20"/>
        </w:rPr>
        <w:t>9</w:t>
      </w:r>
      <w:r w:rsidRPr="00B96AAD">
        <w:rPr>
          <w:rFonts w:ascii="Century Gothic" w:hAnsi="Century Gothic"/>
          <w:sz w:val="20"/>
          <w:szCs w:val="20"/>
        </w:rPr>
        <w:t xml:space="preserve"> powyżej. </w:t>
      </w:r>
    </w:p>
    <w:p w14:paraId="0D78F941" w14:textId="540D7787" w:rsidR="00BD07C5" w:rsidRPr="00B96AAD" w:rsidRDefault="00F94DD4" w:rsidP="007F7AB2">
      <w:pPr>
        <w:spacing w:before="240" w:after="0"/>
        <w:jc w:val="center"/>
        <w:rPr>
          <w:rFonts w:ascii="Century Gothic" w:hAnsi="Century Gothic"/>
          <w:b/>
          <w:bCs/>
          <w:sz w:val="20"/>
          <w:szCs w:val="20"/>
        </w:rPr>
      </w:pPr>
      <w:bookmarkStart w:id="16" w:name="_Hlk149205628"/>
      <w:r w:rsidRPr="00B96AAD">
        <w:rPr>
          <w:rFonts w:ascii="Century Gothic" w:hAnsi="Century Gothic"/>
          <w:b/>
          <w:bCs/>
          <w:sz w:val="20"/>
          <w:szCs w:val="20"/>
        </w:rPr>
        <w:t>§</w:t>
      </w:r>
      <w:bookmarkEnd w:id="16"/>
      <w:r w:rsidRPr="00B96AAD">
        <w:rPr>
          <w:rFonts w:ascii="Century Gothic" w:hAnsi="Century Gothic"/>
          <w:b/>
          <w:bCs/>
          <w:sz w:val="20"/>
          <w:szCs w:val="20"/>
        </w:rPr>
        <w:t>1</w:t>
      </w:r>
      <w:r w:rsidR="00596A07" w:rsidRPr="00B96AAD">
        <w:rPr>
          <w:rFonts w:ascii="Century Gothic" w:hAnsi="Century Gothic"/>
          <w:b/>
          <w:bCs/>
          <w:sz w:val="20"/>
          <w:szCs w:val="20"/>
        </w:rPr>
        <w:t>6</w:t>
      </w:r>
      <w:r w:rsidR="002638AB" w:rsidRPr="00B96AAD">
        <w:rPr>
          <w:rFonts w:ascii="Century Gothic" w:hAnsi="Century Gothic"/>
          <w:b/>
          <w:bCs/>
          <w:sz w:val="20"/>
          <w:szCs w:val="20"/>
        </w:rPr>
        <w:t>.</w:t>
      </w:r>
    </w:p>
    <w:p w14:paraId="701BC58E" w14:textId="77777777" w:rsidR="00BD07C5" w:rsidRPr="00B96AAD" w:rsidRDefault="00BD07C5" w:rsidP="007F7AB2">
      <w:pPr>
        <w:spacing w:after="120"/>
        <w:jc w:val="center"/>
        <w:rPr>
          <w:rFonts w:ascii="Century Gothic" w:hAnsi="Century Gothic"/>
          <w:b/>
          <w:bCs/>
          <w:sz w:val="20"/>
          <w:szCs w:val="20"/>
        </w:rPr>
      </w:pPr>
      <w:r w:rsidRPr="00B96AAD">
        <w:rPr>
          <w:rFonts w:ascii="Century Gothic" w:hAnsi="Century Gothic"/>
          <w:b/>
          <w:bCs/>
          <w:sz w:val="20"/>
          <w:szCs w:val="20"/>
        </w:rPr>
        <w:t>Ochrona bezpieczeństwa narodowego oraz przeciwdziałanie agresji na Ukrainę</w:t>
      </w:r>
    </w:p>
    <w:p w14:paraId="09DE4362" w14:textId="31E86DCC" w:rsidR="00BD07C5" w:rsidRPr="00B96AAD" w:rsidRDefault="00BD07C5" w:rsidP="009D36A3">
      <w:pPr>
        <w:pStyle w:val="Akapitzlist"/>
        <w:numPr>
          <w:ilvl w:val="0"/>
          <w:numId w:val="3"/>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Wykonawca oświadcza i zapewnia, że nie jest:</w:t>
      </w:r>
    </w:p>
    <w:p w14:paraId="00692981" w14:textId="5E90893D" w:rsidR="003A3332" w:rsidRPr="00B96AAD" w:rsidRDefault="00BD07C5" w:rsidP="009D36A3">
      <w:pPr>
        <w:pStyle w:val="Akapitzlist"/>
        <w:numPr>
          <w:ilvl w:val="1"/>
          <w:numId w:val="3"/>
        </w:numPr>
        <w:spacing w:before="60" w:after="60" w:line="276" w:lineRule="auto"/>
        <w:ind w:left="0"/>
        <w:contextualSpacing w:val="0"/>
        <w:jc w:val="both"/>
        <w:rPr>
          <w:rFonts w:ascii="Century Gothic" w:hAnsi="Century Gothic" w:cs="Calibri"/>
          <w:sz w:val="20"/>
          <w:szCs w:val="20"/>
        </w:rPr>
      </w:pPr>
      <w:r w:rsidRPr="00B96AAD">
        <w:rPr>
          <w:rFonts w:ascii="Century Gothic" w:hAnsi="Century Gothic"/>
          <w:sz w:val="20"/>
          <w:szCs w:val="20"/>
        </w:rPr>
        <w:t>podmiotem, wobec którego zachodzą okoliczności, o których mowa w Artykule 5k ust. 1 lit. a) – c) Rozporządzenia Rady (UE) Nr 833/2014 z dnia 31 lipca 2014 r. dotyczącego środków ograniczających w związku z działaniami Rosji destabilizującymi sytuację na Ukrainie</w:t>
      </w:r>
      <w:r w:rsidR="003A3332" w:rsidRPr="00B96AAD">
        <w:rPr>
          <w:rFonts w:ascii="Century Gothic" w:hAnsi="Century Gothic"/>
          <w:sz w:val="20"/>
          <w:szCs w:val="20"/>
        </w:rPr>
        <w:t>,</w:t>
      </w:r>
      <w:bookmarkStart w:id="17" w:name="_Hlk216952310"/>
      <w:r w:rsidR="003A3332" w:rsidRPr="00B96AAD">
        <w:rPr>
          <w:rFonts w:ascii="Century Gothic" w:hAnsi="Century Gothic" w:cs="Calibri"/>
          <w:sz w:val="20"/>
          <w:szCs w:val="20"/>
        </w:rPr>
        <w:t xml:space="preserve"> w wersji aktualnej, tj. uwzględniającej wszystkie zmiany Rozporządzenia</w:t>
      </w:r>
      <w:bookmarkEnd w:id="17"/>
      <w:r w:rsidR="003A3332" w:rsidRPr="00B96AAD">
        <w:rPr>
          <w:rFonts w:ascii="Century Gothic" w:hAnsi="Century Gothic" w:cs="Calibri"/>
          <w:sz w:val="20"/>
          <w:szCs w:val="20"/>
        </w:rPr>
        <w:t xml:space="preserve">; </w:t>
      </w:r>
    </w:p>
    <w:p w14:paraId="5635FF63" w14:textId="22D97439" w:rsidR="00BD07C5" w:rsidRPr="00B96AAD" w:rsidRDefault="00BD07C5" w:rsidP="009D36A3">
      <w:pPr>
        <w:pStyle w:val="Akapitzlist"/>
        <w:numPr>
          <w:ilvl w:val="1"/>
          <w:numId w:val="3"/>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podmiotem, który został wymieniony w wykazach określonych w Rozporządzeniu Rady (WE) 765/2006 i Rozporządzeniu Rady (UE) 269/2014 albo wpisany na listę na podstawie decyzji w</w:t>
      </w:r>
      <w:r w:rsidR="003A3332" w:rsidRPr="00B96AAD">
        <w:rPr>
          <w:rFonts w:ascii="Century Gothic" w:hAnsi="Century Gothic"/>
          <w:sz w:val="20"/>
          <w:szCs w:val="20"/>
        </w:rPr>
        <w:t> </w:t>
      </w:r>
      <w:r w:rsidRPr="00B96AAD">
        <w:rPr>
          <w:rFonts w:ascii="Century Gothic" w:hAnsi="Century Gothic"/>
          <w:sz w:val="20"/>
          <w:szCs w:val="20"/>
        </w:rPr>
        <w:t xml:space="preserve">sprawie wpisu na listę rozstrzygającej o zastosowaniu środka, o którym mowa w art. 1 pkt 3 ustawy z dnia 13 kwietnia 2022 r. </w:t>
      </w:r>
      <w:r w:rsidRPr="00B96AAD">
        <w:rPr>
          <w:rFonts w:ascii="Century Gothic" w:hAnsi="Century Gothic"/>
          <w:i/>
          <w:iCs/>
          <w:sz w:val="20"/>
          <w:szCs w:val="20"/>
        </w:rPr>
        <w:t>o szczególnych rozwiązaniach w zakresie przeciwdziałania wspieraniu agresji na Ukrainę oraz służących ochronie bezpieczeństwa narodowego</w:t>
      </w:r>
      <w:r w:rsidRPr="00B96AAD">
        <w:rPr>
          <w:rFonts w:ascii="Century Gothic" w:hAnsi="Century Gothic"/>
          <w:sz w:val="20"/>
          <w:szCs w:val="20"/>
        </w:rPr>
        <w:t>;</w:t>
      </w:r>
    </w:p>
    <w:p w14:paraId="70936AA1" w14:textId="4B9F4D81" w:rsidR="00BD07C5" w:rsidRPr="00B96AAD" w:rsidRDefault="00BD07C5" w:rsidP="009D36A3">
      <w:pPr>
        <w:pStyle w:val="Akapitzlist"/>
        <w:numPr>
          <w:ilvl w:val="1"/>
          <w:numId w:val="3"/>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podmiotem, którego 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w:t>
      </w:r>
      <w:r w:rsidR="003A3332" w:rsidRPr="00B96AAD">
        <w:rPr>
          <w:rFonts w:ascii="Century Gothic" w:hAnsi="Century Gothic"/>
          <w:sz w:val="20"/>
          <w:szCs w:val="20"/>
        </w:rPr>
        <w:t> </w:t>
      </w:r>
      <w:r w:rsidRPr="00B96AAD">
        <w:rPr>
          <w:rFonts w:ascii="Century Gothic" w:hAnsi="Century Gothic"/>
          <w:sz w:val="20"/>
          <w:szCs w:val="20"/>
        </w:rPr>
        <w:t>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26E9161" w14:textId="65120E10" w:rsidR="00BD07C5" w:rsidRPr="00B96AAD" w:rsidRDefault="00BD07C5" w:rsidP="009D36A3">
      <w:pPr>
        <w:pStyle w:val="Akapitzlist"/>
        <w:numPr>
          <w:ilvl w:val="1"/>
          <w:numId w:val="3"/>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 xml:space="preserve">podmiotem, którego jednostką dominującą w rozumieniu art. 3 ust. 1 pkt 37 ustawy z dnia 29 września 1994 r. </w:t>
      </w:r>
      <w:r w:rsidRPr="00B96AAD">
        <w:rPr>
          <w:rFonts w:ascii="Century Gothic" w:hAnsi="Century Gothic"/>
          <w:i/>
          <w:iCs/>
          <w:sz w:val="20"/>
          <w:szCs w:val="20"/>
        </w:rPr>
        <w:t>o rachunkowości</w:t>
      </w:r>
      <w:r w:rsidRPr="00B96AAD">
        <w:rPr>
          <w:rFonts w:ascii="Century Gothic" w:hAnsi="Century Gothic"/>
          <w:sz w:val="20"/>
          <w:szCs w:val="20"/>
        </w:rPr>
        <w:t xml:space="preserve"> jest podmiot wymieniony w wykazach określonych </w:t>
      </w:r>
      <w:r w:rsidRPr="00B96AAD">
        <w:rPr>
          <w:rFonts w:ascii="Century Gothic" w:hAnsi="Century Gothic"/>
          <w:sz w:val="20"/>
          <w:szCs w:val="20"/>
        </w:rPr>
        <w:lastRenderedPageBreak/>
        <w:t>w</w:t>
      </w:r>
      <w:r w:rsidR="003A3332" w:rsidRPr="00B96AAD">
        <w:rPr>
          <w:rFonts w:ascii="Century Gothic" w:hAnsi="Century Gothic"/>
          <w:sz w:val="20"/>
          <w:szCs w:val="20"/>
        </w:rPr>
        <w:t> </w:t>
      </w:r>
      <w:r w:rsidRPr="00B96AAD">
        <w:rPr>
          <w:rFonts w:ascii="Century Gothic" w:hAnsi="Century Gothic"/>
          <w:sz w:val="20"/>
          <w:szCs w:val="20"/>
        </w:rPr>
        <w:t xml:space="preserve">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w:t>
      </w:r>
      <w:r w:rsidRPr="00B96AAD">
        <w:rPr>
          <w:rFonts w:ascii="Century Gothic" w:hAnsi="Century Gothic"/>
          <w:i/>
          <w:iCs/>
          <w:sz w:val="20"/>
          <w:szCs w:val="20"/>
        </w:rPr>
        <w:t>o szczególnych rozwiązaniach w zakresie przeciwdziałania wspieraniu agresji na Ukrainę oraz służących ochronie bezpieczeństwa narodowego</w:t>
      </w:r>
      <w:r w:rsidRPr="00B96AAD">
        <w:rPr>
          <w:rFonts w:ascii="Century Gothic" w:hAnsi="Century Gothic"/>
          <w:sz w:val="20"/>
          <w:szCs w:val="20"/>
        </w:rPr>
        <w:t>;</w:t>
      </w:r>
    </w:p>
    <w:p w14:paraId="46CC2FD9" w14:textId="22E27982" w:rsidR="00BD07C5" w:rsidRPr="00B96AAD" w:rsidRDefault="00BD07C5" w:rsidP="009D36A3">
      <w:pPr>
        <w:pStyle w:val="Akapitzlist"/>
        <w:numPr>
          <w:ilvl w:val="0"/>
          <w:numId w:val="3"/>
        </w:numPr>
        <w:spacing w:before="60" w:after="60" w:line="276" w:lineRule="auto"/>
        <w:ind w:left="0"/>
        <w:contextualSpacing w:val="0"/>
        <w:jc w:val="both"/>
        <w:rPr>
          <w:rFonts w:ascii="Century Gothic" w:hAnsi="Century Gothic"/>
          <w:sz w:val="20"/>
          <w:szCs w:val="20"/>
        </w:rPr>
      </w:pPr>
      <w:r w:rsidRPr="00B96AAD">
        <w:rPr>
          <w:rFonts w:ascii="Century Gothic" w:hAnsi="Century Gothic"/>
          <w:sz w:val="20"/>
          <w:szCs w:val="20"/>
        </w:rPr>
        <w:t>Wykonawca oświadcza i zapewnia, że przy realizacji zamówienia nie będzie posługiwał się Podwykonawcami (w tym dalszymi Podwykonawcami lub dostawcami) i nie będzie polegać na</w:t>
      </w:r>
      <w:r w:rsidR="003A3332" w:rsidRPr="00B96AAD">
        <w:rPr>
          <w:rFonts w:ascii="Century Gothic" w:hAnsi="Century Gothic"/>
          <w:sz w:val="20"/>
          <w:szCs w:val="20"/>
        </w:rPr>
        <w:t> </w:t>
      </w:r>
      <w:r w:rsidRPr="00B96AAD">
        <w:rPr>
          <w:rFonts w:ascii="Century Gothic" w:hAnsi="Century Gothic"/>
          <w:sz w:val="20"/>
          <w:szCs w:val="20"/>
        </w:rPr>
        <w:t>zdolnościach lub sytuacji podmiotu udostępniającego, wobec których zachodzą okoliczności, o</w:t>
      </w:r>
      <w:r w:rsidR="003A3332" w:rsidRPr="00B96AAD">
        <w:rPr>
          <w:rFonts w:ascii="Century Gothic" w:hAnsi="Century Gothic"/>
          <w:sz w:val="20"/>
          <w:szCs w:val="20"/>
        </w:rPr>
        <w:t> </w:t>
      </w:r>
      <w:r w:rsidRPr="00B96AAD">
        <w:rPr>
          <w:rFonts w:ascii="Century Gothic" w:hAnsi="Century Gothic"/>
          <w:sz w:val="20"/>
          <w:szCs w:val="20"/>
        </w:rPr>
        <w:t>których mowa w Artykule 5k ust. 1 Rozporządzenia Rady (UE) Nr 833/2014 z dnia 31 lipca 2014 r. dotyczącego środków ograniczających w związku z działaniami Rosji destabilizującymi sytuację na</w:t>
      </w:r>
      <w:r w:rsidR="003A3332" w:rsidRPr="00B96AAD">
        <w:rPr>
          <w:rFonts w:ascii="Century Gothic" w:hAnsi="Century Gothic"/>
          <w:sz w:val="20"/>
          <w:szCs w:val="20"/>
        </w:rPr>
        <w:t> </w:t>
      </w:r>
      <w:r w:rsidRPr="00B96AAD">
        <w:rPr>
          <w:rFonts w:ascii="Century Gothic" w:hAnsi="Century Gothic"/>
          <w:sz w:val="20"/>
          <w:szCs w:val="20"/>
        </w:rPr>
        <w:t>Ukrainie</w:t>
      </w:r>
      <w:r w:rsidR="003A3332" w:rsidRPr="00B96AAD">
        <w:rPr>
          <w:rFonts w:ascii="Century Gothic" w:hAnsi="Century Gothic"/>
          <w:sz w:val="20"/>
          <w:szCs w:val="20"/>
        </w:rPr>
        <w:t>, w wersji aktualnej, tj. uwzględniającej wszystkie zmiany Rozporządzenia,</w:t>
      </w:r>
      <w:r w:rsidR="003A3332" w:rsidRPr="00B96AAD" w:rsidDel="003A3332">
        <w:rPr>
          <w:rFonts w:ascii="Century Gothic" w:hAnsi="Century Gothic"/>
          <w:sz w:val="20"/>
          <w:szCs w:val="20"/>
        </w:rPr>
        <w:t xml:space="preserve"> </w:t>
      </w:r>
      <w:r w:rsidRPr="00B96AAD">
        <w:rPr>
          <w:rFonts w:ascii="Century Gothic" w:eastAsia="Century Gothic,Arial" w:hAnsi="Century Gothic" w:cs="Century Gothic,Arial"/>
          <w:sz w:val="20"/>
          <w:szCs w:val="20"/>
        </w:rPr>
        <w:t xml:space="preserve">jeżeli tym podmiotom przypadnie lub przypaść ma łącznie ponad </w:t>
      </w:r>
      <w:r w:rsidRPr="00B96AAD">
        <w:rPr>
          <w:rFonts w:ascii="Century Gothic" w:eastAsia="Century Gothic,Arial" w:hAnsi="Century Gothic" w:cs="Century Gothic,Arial"/>
          <w:b/>
          <w:bCs/>
          <w:sz w:val="20"/>
          <w:szCs w:val="20"/>
        </w:rPr>
        <w:t>10%</w:t>
      </w:r>
      <w:r w:rsidRPr="00B96AAD">
        <w:rPr>
          <w:rFonts w:ascii="Century Gothic" w:eastAsia="Century Gothic,Arial" w:hAnsi="Century Gothic" w:cs="Century Gothic,Arial"/>
          <w:sz w:val="20"/>
          <w:szCs w:val="20"/>
        </w:rPr>
        <w:t xml:space="preserve"> wynagrodzenia netto, o którym mowa w </w:t>
      </w:r>
      <w:bookmarkStart w:id="18" w:name="_Hlk149205684"/>
      <w:r w:rsidR="004A3239" w:rsidRPr="00B96AAD">
        <w:rPr>
          <w:rFonts w:ascii="Century Gothic" w:eastAsia="Century Gothic,Arial" w:hAnsi="Century Gothic" w:cs="Century Gothic,Arial"/>
          <w:sz w:val="20"/>
          <w:szCs w:val="20"/>
        </w:rPr>
        <w:t>§5 ust. 1</w:t>
      </w:r>
      <w:bookmarkEnd w:id="18"/>
      <w:r w:rsidRPr="00B96AAD">
        <w:rPr>
          <w:rFonts w:ascii="Century Gothic" w:eastAsia="Century Gothic,Arial" w:hAnsi="Century Gothic" w:cs="Century Gothic,Arial"/>
          <w:sz w:val="20"/>
          <w:szCs w:val="20"/>
        </w:rPr>
        <w:t xml:space="preserve"> Umowy</w:t>
      </w:r>
      <w:r w:rsidRPr="00B96AAD">
        <w:rPr>
          <w:rFonts w:ascii="Century Gothic" w:hAnsi="Century Gothic"/>
          <w:sz w:val="20"/>
          <w:szCs w:val="20"/>
        </w:rPr>
        <w:t xml:space="preserve"> lub wobec których zachodzi co najmniej jedna z okoliczności, o których mowa w</w:t>
      </w:r>
      <w:r w:rsidR="003A3332" w:rsidRPr="00B96AAD">
        <w:rPr>
          <w:rFonts w:ascii="Century Gothic" w:hAnsi="Century Gothic"/>
          <w:sz w:val="20"/>
          <w:szCs w:val="20"/>
        </w:rPr>
        <w:t> </w:t>
      </w:r>
      <w:r w:rsidRPr="00B96AAD">
        <w:rPr>
          <w:rFonts w:ascii="Century Gothic" w:hAnsi="Century Gothic"/>
          <w:sz w:val="20"/>
          <w:szCs w:val="20"/>
        </w:rPr>
        <w:t>ust. 1 lit. b-d powyżej.</w:t>
      </w:r>
    </w:p>
    <w:p w14:paraId="22546A1B" w14:textId="3C6D8E31" w:rsidR="00BD07C5" w:rsidRPr="00B96AAD" w:rsidRDefault="00BD07C5" w:rsidP="009D36A3">
      <w:pPr>
        <w:pStyle w:val="Akapitzlist"/>
        <w:numPr>
          <w:ilvl w:val="0"/>
          <w:numId w:val="3"/>
        </w:numPr>
        <w:spacing w:before="60" w:after="60" w:line="276" w:lineRule="auto"/>
        <w:ind w:left="0"/>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sz w:val="20"/>
          <w:szCs w:val="20"/>
        </w:rPr>
        <w:t>Wykonawca nie może posługiwać się Podwykonawcami (w tym dalszymi Podwykonawcami lub</w:t>
      </w:r>
      <w:r w:rsidR="003A3332" w:rsidRPr="00B96AAD">
        <w:rPr>
          <w:rFonts w:ascii="Century Gothic" w:eastAsia="Century Gothic,Arial" w:hAnsi="Century Gothic" w:cs="Century Gothic,Arial"/>
          <w:sz w:val="20"/>
          <w:szCs w:val="20"/>
        </w:rPr>
        <w:t> </w:t>
      </w:r>
      <w:r w:rsidRPr="00B96AAD">
        <w:rPr>
          <w:rFonts w:ascii="Century Gothic" w:eastAsia="Century Gothic,Arial" w:hAnsi="Century Gothic" w:cs="Century Gothic,Arial"/>
          <w:sz w:val="20"/>
          <w:szCs w:val="20"/>
        </w:rPr>
        <w:t xml:space="preserve">dostawcami) i polegać na zdolnościach lub sytuacji podmiotu udostępniającego, w razie zaistnienia okoliczności i spełnienia warunków, o których mowa w Artykule 5k ust. 1 </w:t>
      </w:r>
      <w:r w:rsidR="003A3332" w:rsidRPr="00B96AAD">
        <w:rPr>
          <w:rFonts w:ascii="Century Gothic" w:eastAsia="Century Gothic,Arial" w:hAnsi="Century Gothic" w:cs="Century Gothic,Arial"/>
          <w:sz w:val="20"/>
          <w:szCs w:val="20"/>
        </w:rPr>
        <w:t xml:space="preserve">Rozporządzenia Rady (UE) Nr 833/2014 z dnia 31 lipca 2014 r. dotyczącego środków ograniczających w związku z działaniami Rosji destabilizującymi sytuację na Ukrainie, w wersji aktualnej, tj. uwzględniającej wszystkie zmiany Rozporządzenia, jeżeli tym podmiotom </w:t>
      </w:r>
      <w:r w:rsidRPr="00B96AAD">
        <w:rPr>
          <w:rFonts w:ascii="Century Gothic" w:eastAsia="Century Gothic,Arial" w:hAnsi="Century Gothic" w:cs="Century Gothic,Arial"/>
          <w:sz w:val="20"/>
          <w:szCs w:val="20"/>
        </w:rPr>
        <w:t xml:space="preserve">przypadnie lub przypaść ma łącznie ponad </w:t>
      </w:r>
      <w:r w:rsidRPr="00B96AAD">
        <w:rPr>
          <w:rFonts w:ascii="Century Gothic" w:eastAsia="Century Gothic,Arial" w:hAnsi="Century Gothic" w:cs="Century Gothic,Arial"/>
          <w:b/>
          <w:bCs/>
          <w:sz w:val="20"/>
          <w:szCs w:val="20"/>
        </w:rPr>
        <w:t>10%</w:t>
      </w:r>
      <w:r w:rsidRPr="00B96AAD">
        <w:rPr>
          <w:rFonts w:ascii="Century Gothic" w:eastAsia="Century Gothic,Arial" w:hAnsi="Century Gothic" w:cs="Century Gothic,Arial"/>
          <w:sz w:val="20"/>
          <w:szCs w:val="20"/>
        </w:rPr>
        <w:t xml:space="preserve"> wynagrodzenia netto, o którym mowa </w:t>
      </w:r>
      <w:r w:rsidR="006B1A63" w:rsidRPr="00B96AAD">
        <w:rPr>
          <w:rFonts w:ascii="Century Gothic" w:eastAsia="Century Gothic,Arial" w:hAnsi="Century Gothic" w:cs="Century Gothic,Arial"/>
          <w:sz w:val="20"/>
          <w:szCs w:val="20"/>
        </w:rPr>
        <w:t xml:space="preserve">w §5 ust. 1 </w:t>
      </w:r>
      <w:r w:rsidRPr="00B96AAD">
        <w:rPr>
          <w:rFonts w:ascii="Century Gothic" w:eastAsia="Century Gothic,Arial" w:hAnsi="Century Gothic" w:cs="Century Gothic,Arial"/>
          <w:sz w:val="20"/>
          <w:szCs w:val="20"/>
        </w:rPr>
        <w:t>Umowy. W przypadku powierzenia realizacji Przedmiotu Umowy lub jego części takiemu podwykonawcy, Wykonawca zobowiązany jest wyłączyć go z realizacji Przedmiotu Umowy w terminie wyznaczonym przez Zamawiającego i</w:t>
      </w:r>
      <w:r w:rsidR="003A3332" w:rsidRPr="00B96AAD">
        <w:rPr>
          <w:rFonts w:ascii="Century Gothic" w:eastAsia="Century Gothic,Arial" w:hAnsi="Century Gothic" w:cs="Century Gothic,Arial"/>
          <w:sz w:val="20"/>
          <w:szCs w:val="20"/>
        </w:rPr>
        <w:t> </w:t>
      </w:r>
      <w:r w:rsidRPr="00B96AAD">
        <w:rPr>
          <w:rFonts w:ascii="Century Gothic" w:eastAsia="Century Gothic,Arial" w:hAnsi="Century Gothic" w:cs="Century Gothic,Arial"/>
          <w:sz w:val="20"/>
          <w:szCs w:val="20"/>
        </w:rPr>
        <w:t xml:space="preserve">zastąpić go innym podwykonawcą lub zrealizować zakres powierzony podwykonawcy siłami własnymi. </w:t>
      </w:r>
    </w:p>
    <w:p w14:paraId="1B775238" w14:textId="77777777" w:rsidR="00BD07C5" w:rsidRPr="00B96AAD" w:rsidRDefault="00BD07C5" w:rsidP="009D36A3">
      <w:pPr>
        <w:pStyle w:val="Akapitzlist"/>
        <w:numPr>
          <w:ilvl w:val="0"/>
          <w:numId w:val="3"/>
        </w:numPr>
        <w:spacing w:before="60" w:after="60" w:line="276" w:lineRule="auto"/>
        <w:ind w:left="0"/>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sz w:val="20"/>
          <w:szCs w:val="20"/>
        </w:rPr>
        <w:t>Zamawiający jest uprawniony do obciążenia Wykonawcy następującymi karami umownymi:</w:t>
      </w:r>
    </w:p>
    <w:p w14:paraId="4B9A01F7" w14:textId="0FA4E8AC" w:rsidR="00BD07C5" w:rsidRPr="00B96AAD" w:rsidRDefault="00BD07C5" w:rsidP="009D36A3">
      <w:pPr>
        <w:pStyle w:val="Akapitzlist"/>
        <w:numPr>
          <w:ilvl w:val="1"/>
          <w:numId w:val="3"/>
        </w:numPr>
        <w:spacing w:before="60" w:after="60" w:line="276" w:lineRule="auto"/>
        <w:ind w:left="0"/>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b/>
          <w:bCs/>
          <w:sz w:val="20"/>
          <w:szCs w:val="20"/>
        </w:rPr>
        <w:t>2%</w:t>
      </w:r>
      <w:r w:rsidRPr="00B96AAD">
        <w:rPr>
          <w:rFonts w:ascii="Century Gothic" w:eastAsia="Century Gothic,Arial" w:hAnsi="Century Gothic" w:cs="Century Gothic,Arial"/>
          <w:sz w:val="20"/>
          <w:szCs w:val="20"/>
        </w:rPr>
        <w:t xml:space="preserve"> Wynagrodzenia brutto, o którym mowa w </w:t>
      </w:r>
      <w:r w:rsidR="004A3239" w:rsidRPr="00B96AAD">
        <w:rPr>
          <w:rFonts w:ascii="Century Gothic" w:eastAsia="Century Gothic,Arial" w:hAnsi="Century Gothic" w:cs="Century Gothic,Arial"/>
          <w:sz w:val="20"/>
          <w:szCs w:val="20"/>
        </w:rPr>
        <w:t>§5 ust. 1</w:t>
      </w:r>
      <w:r w:rsidRPr="00B96AAD">
        <w:rPr>
          <w:rFonts w:ascii="Century Gothic" w:eastAsia="Century Gothic,Arial" w:hAnsi="Century Gothic" w:cs="Century Gothic,Arial"/>
          <w:sz w:val="20"/>
          <w:szCs w:val="20"/>
        </w:rPr>
        <w:t xml:space="preserve"> Umowy, za każdy przypadek zajścia wobec Wykonawcy jednej z okoliczności, o których mowa w ust. 1 powyżej,</w:t>
      </w:r>
    </w:p>
    <w:p w14:paraId="6E4A2F7A" w14:textId="58F5F5A2" w:rsidR="00BD07C5" w:rsidRPr="00B96AAD" w:rsidRDefault="00BD07C5" w:rsidP="009D36A3">
      <w:pPr>
        <w:pStyle w:val="Akapitzlist"/>
        <w:numPr>
          <w:ilvl w:val="1"/>
          <w:numId w:val="3"/>
        </w:numPr>
        <w:spacing w:before="60" w:after="60" w:line="276" w:lineRule="auto"/>
        <w:ind w:left="0"/>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b/>
          <w:bCs/>
          <w:sz w:val="20"/>
          <w:szCs w:val="20"/>
        </w:rPr>
        <w:t>1%</w:t>
      </w:r>
      <w:r w:rsidRPr="00B96AAD">
        <w:rPr>
          <w:rFonts w:ascii="Century Gothic" w:eastAsia="Century Gothic,Arial" w:hAnsi="Century Gothic" w:cs="Century Gothic,Arial"/>
          <w:sz w:val="20"/>
          <w:szCs w:val="20"/>
        </w:rPr>
        <w:t xml:space="preserve"> Wynagrodzenia brutto, o którym mowa w </w:t>
      </w:r>
      <w:r w:rsidR="004A3239" w:rsidRPr="00B96AAD">
        <w:rPr>
          <w:rFonts w:ascii="Century Gothic" w:eastAsia="Century Gothic,Arial" w:hAnsi="Century Gothic" w:cs="Century Gothic,Arial"/>
          <w:sz w:val="20"/>
          <w:szCs w:val="20"/>
        </w:rPr>
        <w:t>§5 ust. 1</w:t>
      </w:r>
      <w:r w:rsidRPr="00B96AAD">
        <w:rPr>
          <w:rFonts w:ascii="Century Gothic" w:eastAsia="Century Gothic,Arial" w:hAnsi="Century Gothic" w:cs="Century Gothic,Arial"/>
          <w:sz w:val="20"/>
          <w:szCs w:val="20"/>
        </w:rPr>
        <w:t xml:space="preserve"> Umowy, za każdy przypadek zajścia wobec podmiotu udostępniającego jednej z okoliczności, o których mowa ust.2 powyżej,</w:t>
      </w:r>
    </w:p>
    <w:p w14:paraId="2F0C57DA" w14:textId="335CC0BE" w:rsidR="00BD07C5" w:rsidRPr="00B96AAD" w:rsidRDefault="00BD07C5" w:rsidP="009D36A3">
      <w:pPr>
        <w:pStyle w:val="Akapitzlist"/>
        <w:numPr>
          <w:ilvl w:val="1"/>
          <w:numId w:val="3"/>
        </w:numPr>
        <w:spacing w:before="60" w:after="60" w:line="276" w:lineRule="auto"/>
        <w:ind w:left="0"/>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b/>
          <w:bCs/>
          <w:sz w:val="20"/>
          <w:szCs w:val="20"/>
        </w:rPr>
        <w:t>1%</w:t>
      </w:r>
      <w:r w:rsidRPr="00B96AAD">
        <w:rPr>
          <w:rFonts w:ascii="Century Gothic" w:eastAsia="Century Gothic,Arial" w:hAnsi="Century Gothic" w:cs="Century Gothic,Arial"/>
          <w:sz w:val="20"/>
          <w:szCs w:val="20"/>
        </w:rPr>
        <w:t xml:space="preserve"> Wynagrodzenia brutto, o którym mowa w </w:t>
      </w:r>
      <w:r w:rsidR="004A3239" w:rsidRPr="00B96AAD">
        <w:rPr>
          <w:rFonts w:ascii="Century Gothic" w:eastAsia="Century Gothic,Arial" w:hAnsi="Century Gothic" w:cs="Century Gothic,Arial"/>
          <w:sz w:val="20"/>
          <w:szCs w:val="20"/>
        </w:rPr>
        <w:t>§5 ust. 1</w:t>
      </w:r>
      <w:r w:rsidR="00097B5B" w:rsidRPr="00B96AAD">
        <w:rPr>
          <w:rFonts w:ascii="Century Gothic" w:eastAsia="Century Gothic,Arial" w:hAnsi="Century Gothic" w:cs="Century Gothic,Arial"/>
          <w:sz w:val="20"/>
          <w:szCs w:val="20"/>
        </w:rPr>
        <w:t xml:space="preserve"> </w:t>
      </w:r>
      <w:r w:rsidRPr="00B96AAD">
        <w:rPr>
          <w:rFonts w:ascii="Century Gothic" w:eastAsia="Century Gothic,Arial" w:hAnsi="Century Gothic" w:cs="Century Gothic,Arial"/>
          <w:sz w:val="20"/>
          <w:szCs w:val="20"/>
        </w:rPr>
        <w:t>Umowy, za każdy przypadek powierzenia przez Wykonawcę realizacji Przedmiotu Umowy lub jego części Podwykonawcy (w tym dalszemu Podwykonawcy lub dostawcy), którego dotyczą okoliczności, o których mowa w ust. 2 powyżej,</w:t>
      </w:r>
    </w:p>
    <w:p w14:paraId="07931BD8" w14:textId="085B09E0" w:rsidR="00BD07C5" w:rsidRPr="00B96AAD" w:rsidRDefault="00BD07C5" w:rsidP="009D36A3">
      <w:pPr>
        <w:pStyle w:val="Akapitzlist"/>
        <w:numPr>
          <w:ilvl w:val="1"/>
          <w:numId w:val="3"/>
        </w:numPr>
        <w:spacing w:before="60" w:after="60" w:line="276" w:lineRule="auto"/>
        <w:ind w:left="0"/>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b/>
          <w:bCs/>
          <w:sz w:val="20"/>
          <w:szCs w:val="20"/>
        </w:rPr>
        <w:t>1%</w:t>
      </w:r>
      <w:r w:rsidRPr="00B96AAD">
        <w:rPr>
          <w:rFonts w:ascii="Century Gothic" w:eastAsia="Century Gothic,Arial" w:hAnsi="Century Gothic" w:cs="Century Gothic,Arial"/>
          <w:sz w:val="20"/>
          <w:szCs w:val="20"/>
        </w:rPr>
        <w:t xml:space="preserve"> Wynagrodzenia brutto, o którym mowa w </w:t>
      </w:r>
      <w:r w:rsidR="004A3239" w:rsidRPr="00B96AAD">
        <w:rPr>
          <w:rFonts w:ascii="Century Gothic" w:eastAsia="Century Gothic,Arial" w:hAnsi="Century Gothic" w:cs="Century Gothic,Arial"/>
          <w:sz w:val="20"/>
          <w:szCs w:val="20"/>
        </w:rPr>
        <w:t>§5 ust. 1</w:t>
      </w:r>
      <w:r w:rsidRPr="00B96AAD">
        <w:rPr>
          <w:rFonts w:ascii="Century Gothic" w:eastAsia="Century Gothic,Arial" w:hAnsi="Century Gothic" w:cs="Century Gothic,Arial"/>
          <w:sz w:val="20"/>
          <w:szCs w:val="20"/>
        </w:rPr>
        <w:t xml:space="preserve"> Umowy, za każdy przypadek niewyłączenia przez Wykonawcę z realizacji Przedmiotu Umowy lub jego części Podwykonawcy (w tym dalszemu Podwykonawcy lub dostawcy), którego dotyczą okoliczności, o których mowa w ust.3 powyżej,</w:t>
      </w:r>
    </w:p>
    <w:p w14:paraId="319FD22F" w14:textId="5524E283" w:rsidR="00BD07C5" w:rsidRPr="00B96AAD" w:rsidRDefault="00BD07C5" w:rsidP="009D36A3">
      <w:pPr>
        <w:pStyle w:val="Akapitzlist"/>
        <w:numPr>
          <w:ilvl w:val="1"/>
          <w:numId w:val="3"/>
        </w:numPr>
        <w:spacing w:before="60" w:after="60" w:line="276" w:lineRule="auto"/>
        <w:ind w:left="0"/>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b/>
          <w:bCs/>
          <w:sz w:val="20"/>
          <w:szCs w:val="20"/>
        </w:rPr>
        <w:t>0,05%</w:t>
      </w:r>
      <w:r w:rsidRPr="00B96AAD">
        <w:rPr>
          <w:rFonts w:ascii="Century Gothic" w:eastAsia="Century Gothic,Arial" w:hAnsi="Century Gothic" w:cs="Century Gothic,Arial"/>
          <w:sz w:val="20"/>
          <w:szCs w:val="20"/>
        </w:rPr>
        <w:t xml:space="preserve"> Wynagrodzenia brutto, o którym mowa w </w:t>
      </w:r>
      <w:r w:rsidR="004A3239" w:rsidRPr="00B96AAD">
        <w:rPr>
          <w:rFonts w:ascii="Century Gothic" w:eastAsia="Century Gothic,Arial" w:hAnsi="Century Gothic" w:cs="Century Gothic,Arial"/>
          <w:sz w:val="20"/>
          <w:szCs w:val="20"/>
        </w:rPr>
        <w:t>§5 ust. 1</w:t>
      </w:r>
      <w:r w:rsidRPr="00B96AAD">
        <w:rPr>
          <w:rFonts w:ascii="Century Gothic" w:eastAsia="Century Gothic,Arial" w:hAnsi="Century Gothic" w:cs="Century Gothic,Arial"/>
          <w:sz w:val="20"/>
          <w:szCs w:val="20"/>
        </w:rPr>
        <w:t xml:space="preserve"> Umowy, za każdy dzień zwłoki w wyłączeniu przez Wykonawcę z realizacji Przedmiotu Umowy lub jego części Podwykonawcy (w tym dalszemu Podwykonawcy lub dostawcy), którego dotyczą okoliczności, o których mowa w ust. 3 powyżej,</w:t>
      </w:r>
    </w:p>
    <w:p w14:paraId="5B4F2F10" w14:textId="3BD3560D" w:rsidR="00BD07C5" w:rsidRPr="00B96AAD" w:rsidRDefault="00BD07C5" w:rsidP="009D36A3">
      <w:pPr>
        <w:spacing w:before="60" w:after="60" w:line="276" w:lineRule="auto"/>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sz w:val="20"/>
          <w:szCs w:val="20"/>
        </w:rPr>
        <w:t xml:space="preserve">Łączna wysokość kar umownych przysługujących Zamawiającemu na podstawie niniejszego ust. </w:t>
      </w:r>
      <w:r w:rsidR="004A3239" w:rsidRPr="00B96AAD">
        <w:rPr>
          <w:rFonts w:ascii="Century Gothic" w:eastAsia="Century Gothic,Arial" w:hAnsi="Century Gothic" w:cs="Century Gothic,Arial"/>
          <w:sz w:val="20"/>
          <w:szCs w:val="20"/>
        </w:rPr>
        <w:t>4</w:t>
      </w:r>
      <w:r w:rsidR="00817C86" w:rsidRPr="00B96AAD">
        <w:rPr>
          <w:rFonts w:ascii="Century Gothic" w:eastAsia="Century Gothic,Arial" w:hAnsi="Century Gothic" w:cs="Century Gothic,Arial"/>
          <w:sz w:val="20"/>
          <w:szCs w:val="20"/>
        </w:rPr>
        <w:t xml:space="preserve"> </w:t>
      </w:r>
      <w:r w:rsidRPr="00B96AAD">
        <w:rPr>
          <w:rFonts w:ascii="Century Gothic" w:eastAsia="Century Gothic,Arial" w:hAnsi="Century Gothic" w:cs="Century Gothic,Arial"/>
          <w:sz w:val="20"/>
          <w:szCs w:val="20"/>
        </w:rPr>
        <w:t xml:space="preserve">nie może przekroczyć </w:t>
      </w:r>
      <w:r w:rsidRPr="00B96AAD">
        <w:rPr>
          <w:rFonts w:ascii="Century Gothic" w:eastAsia="Century Gothic,Arial" w:hAnsi="Century Gothic" w:cs="Century Gothic,Arial"/>
          <w:b/>
          <w:bCs/>
          <w:sz w:val="20"/>
          <w:szCs w:val="20"/>
        </w:rPr>
        <w:t>10%</w:t>
      </w:r>
      <w:r w:rsidRPr="00B96AAD">
        <w:rPr>
          <w:rFonts w:ascii="Century Gothic" w:eastAsia="Century Gothic,Arial" w:hAnsi="Century Gothic" w:cs="Century Gothic,Arial"/>
          <w:sz w:val="20"/>
          <w:szCs w:val="20"/>
        </w:rPr>
        <w:t xml:space="preserve"> wartości wynagrodzenia brutto, o którym mowa w </w:t>
      </w:r>
      <w:r w:rsidR="004A3239" w:rsidRPr="00B96AAD">
        <w:rPr>
          <w:rFonts w:ascii="Century Gothic" w:eastAsia="Century Gothic,Arial" w:hAnsi="Century Gothic" w:cs="Century Gothic,Arial"/>
          <w:sz w:val="20"/>
          <w:szCs w:val="20"/>
        </w:rPr>
        <w:t>§5 ust. 1</w:t>
      </w:r>
      <w:r w:rsidRPr="00B96AAD">
        <w:rPr>
          <w:rFonts w:ascii="Century Gothic" w:eastAsia="Century Gothic,Arial" w:hAnsi="Century Gothic" w:cs="Century Gothic,Arial"/>
          <w:sz w:val="20"/>
          <w:szCs w:val="20"/>
        </w:rPr>
        <w:t xml:space="preserve"> Umowy. Do kar umownych wskazanych w niniejszym ust. </w:t>
      </w:r>
      <w:r w:rsidR="004A3239" w:rsidRPr="00B96AAD">
        <w:rPr>
          <w:rFonts w:ascii="Century Gothic" w:eastAsia="Century Gothic,Arial" w:hAnsi="Century Gothic" w:cs="Century Gothic,Arial"/>
          <w:sz w:val="20"/>
          <w:szCs w:val="20"/>
        </w:rPr>
        <w:t>4</w:t>
      </w:r>
      <w:r w:rsidR="00F41618" w:rsidRPr="00B96AAD">
        <w:rPr>
          <w:rFonts w:ascii="Century Gothic" w:eastAsia="Century Gothic,Arial" w:hAnsi="Century Gothic" w:cs="Century Gothic,Arial"/>
          <w:sz w:val="20"/>
          <w:szCs w:val="20"/>
        </w:rPr>
        <w:t>,</w:t>
      </w:r>
      <w:r w:rsidRPr="00B96AAD">
        <w:rPr>
          <w:rFonts w:ascii="Century Gothic" w:eastAsia="Century Gothic,Arial" w:hAnsi="Century Gothic" w:cs="Century Gothic,Arial"/>
          <w:sz w:val="20"/>
          <w:szCs w:val="20"/>
        </w:rPr>
        <w:t xml:space="preserve"> postanowień §</w:t>
      </w:r>
      <w:r w:rsidR="004A3239" w:rsidRPr="00B96AAD">
        <w:rPr>
          <w:rFonts w:ascii="Century Gothic" w:eastAsia="Century Gothic,Arial" w:hAnsi="Century Gothic" w:cs="Century Gothic,Arial"/>
          <w:sz w:val="20"/>
          <w:szCs w:val="20"/>
        </w:rPr>
        <w:t>11</w:t>
      </w:r>
      <w:r w:rsidRPr="00B96AAD">
        <w:rPr>
          <w:rFonts w:ascii="Century Gothic" w:eastAsia="Century Gothic,Arial" w:hAnsi="Century Gothic" w:cs="Century Gothic,Arial"/>
          <w:sz w:val="20"/>
          <w:szCs w:val="20"/>
        </w:rPr>
        <w:t xml:space="preserve"> w zakresie limitu </w:t>
      </w:r>
      <w:r w:rsidRPr="00B96AAD">
        <w:rPr>
          <w:rFonts w:ascii="Century Gothic" w:eastAsia="Century Gothic,Arial" w:hAnsi="Century Gothic" w:cs="Century Gothic,Arial"/>
          <w:sz w:val="20"/>
          <w:szCs w:val="20"/>
        </w:rPr>
        <w:lastRenderedPageBreak/>
        <w:t>kar umownych nie stosuje się i nie uwzględnia się ich przy ustalaniu łącznego limitu kar umownych.</w:t>
      </w:r>
    </w:p>
    <w:p w14:paraId="07CD586D" w14:textId="7D448179" w:rsidR="00BD07C5" w:rsidRPr="00B96AAD" w:rsidRDefault="00BD07C5" w:rsidP="009D36A3">
      <w:pPr>
        <w:pStyle w:val="Akapitzlist"/>
        <w:numPr>
          <w:ilvl w:val="0"/>
          <w:numId w:val="3"/>
        </w:numPr>
        <w:spacing w:before="60" w:after="60" w:line="276" w:lineRule="auto"/>
        <w:ind w:left="0"/>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sz w:val="20"/>
          <w:szCs w:val="20"/>
        </w:rPr>
        <w:t>Zamawiającemu przysługuje prawo do odstąpienia od Umowy w następujących sytuacjach:</w:t>
      </w:r>
    </w:p>
    <w:p w14:paraId="6BC5F861" w14:textId="4BB88DF1" w:rsidR="00BD07C5" w:rsidRPr="00B96AAD" w:rsidRDefault="00BD07C5" w:rsidP="009D36A3">
      <w:pPr>
        <w:pStyle w:val="Akapitzlist"/>
        <w:numPr>
          <w:ilvl w:val="1"/>
          <w:numId w:val="8"/>
        </w:numPr>
        <w:spacing w:before="60" w:after="60" w:line="276" w:lineRule="auto"/>
        <w:ind w:left="0" w:hanging="357"/>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sz w:val="20"/>
          <w:szCs w:val="20"/>
        </w:rPr>
        <w:t>w przypadku zajścia wobec Wykonawcy jednej z okoliczności, o których mowa w ust. 1 powyżej;</w:t>
      </w:r>
    </w:p>
    <w:p w14:paraId="24D69694" w14:textId="77777777" w:rsidR="00BD07C5" w:rsidRPr="00B96AAD" w:rsidRDefault="00BD07C5" w:rsidP="009D36A3">
      <w:pPr>
        <w:pStyle w:val="Akapitzlist"/>
        <w:numPr>
          <w:ilvl w:val="1"/>
          <w:numId w:val="8"/>
        </w:numPr>
        <w:spacing w:before="60" w:after="60" w:line="276" w:lineRule="auto"/>
        <w:ind w:left="0" w:hanging="357"/>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sz w:val="20"/>
          <w:szCs w:val="20"/>
        </w:rPr>
        <w:t xml:space="preserve"> w przypadku niewyłączenia przez Wykonawcę z realizacji zamówienia Podwykonawcy (w tym dalszego Podwykonawcy lub dostawcy), w przypadku, o którym mowa w ust. 3 powyżej.</w:t>
      </w:r>
    </w:p>
    <w:p w14:paraId="575B70A0" w14:textId="185EB9DA" w:rsidR="00BD07C5" w:rsidRPr="00B96AAD" w:rsidRDefault="00BD07C5" w:rsidP="009D36A3">
      <w:pPr>
        <w:pStyle w:val="Akapitzlist"/>
        <w:numPr>
          <w:ilvl w:val="0"/>
          <w:numId w:val="3"/>
        </w:numPr>
        <w:spacing w:before="60" w:after="60" w:line="276" w:lineRule="auto"/>
        <w:ind w:left="0" w:hanging="357"/>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sz w:val="20"/>
          <w:szCs w:val="20"/>
        </w:rPr>
        <w:t xml:space="preserve">Do odstąpienia Umowy </w:t>
      </w:r>
      <w:r w:rsidR="0044220F" w:rsidRPr="00B96AAD">
        <w:rPr>
          <w:rFonts w:ascii="Century Gothic" w:eastAsia="Century Gothic,Arial" w:hAnsi="Century Gothic" w:cs="Century Gothic,Arial"/>
          <w:sz w:val="20"/>
          <w:szCs w:val="20"/>
        </w:rPr>
        <w:t>stosuje się odpowiednio p</w:t>
      </w:r>
      <w:r w:rsidRPr="00B96AAD">
        <w:rPr>
          <w:rFonts w:ascii="Century Gothic" w:eastAsia="Century Gothic,Arial" w:hAnsi="Century Gothic" w:cs="Century Gothic,Arial"/>
          <w:sz w:val="20"/>
          <w:szCs w:val="20"/>
        </w:rPr>
        <w:t xml:space="preserve">ostanowienia </w:t>
      </w:r>
      <w:r w:rsidR="003E2028" w:rsidRPr="00B96AAD">
        <w:rPr>
          <w:rFonts w:ascii="Century Gothic" w:eastAsia="Century Gothic,Arial" w:hAnsi="Century Gothic" w:cs="Century Gothic,Arial"/>
          <w:sz w:val="20"/>
          <w:szCs w:val="20"/>
        </w:rPr>
        <w:t>§</w:t>
      </w:r>
      <w:r w:rsidR="004A3239" w:rsidRPr="00B96AAD">
        <w:rPr>
          <w:rFonts w:ascii="Century Gothic" w:eastAsia="Century Gothic,Arial" w:hAnsi="Century Gothic" w:cs="Century Gothic,Arial"/>
          <w:sz w:val="20"/>
          <w:szCs w:val="20"/>
        </w:rPr>
        <w:t>10</w:t>
      </w:r>
      <w:r w:rsidRPr="00B96AAD">
        <w:rPr>
          <w:rFonts w:ascii="Century Gothic" w:eastAsia="Century Gothic,Arial" w:hAnsi="Century Gothic" w:cs="Century Gothic,Arial"/>
          <w:sz w:val="20"/>
          <w:szCs w:val="20"/>
        </w:rPr>
        <w:t xml:space="preserve"> Umowy.</w:t>
      </w:r>
    </w:p>
    <w:p w14:paraId="69FC8130" w14:textId="1B9D7BAF" w:rsidR="00BD07C5" w:rsidRPr="00B96AAD" w:rsidRDefault="00BD07C5" w:rsidP="009D36A3">
      <w:pPr>
        <w:pStyle w:val="Akapitzlist"/>
        <w:numPr>
          <w:ilvl w:val="0"/>
          <w:numId w:val="3"/>
        </w:numPr>
        <w:spacing w:before="60" w:after="60" w:line="276" w:lineRule="auto"/>
        <w:ind w:left="0" w:hanging="357"/>
        <w:contextualSpacing w:val="0"/>
        <w:jc w:val="both"/>
        <w:rPr>
          <w:rFonts w:ascii="Century Gothic" w:eastAsia="Century Gothic,Arial" w:hAnsi="Century Gothic" w:cs="Century Gothic,Arial"/>
          <w:sz w:val="20"/>
          <w:szCs w:val="20"/>
        </w:rPr>
      </w:pPr>
      <w:r w:rsidRPr="00B96AAD">
        <w:rPr>
          <w:rFonts w:ascii="Century Gothic" w:eastAsia="Century Gothic,Arial" w:hAnsi="Century Gothic" w:cs="Century Gothic,Arial"/>
          <w:sz w:val="20"/>
          <w:szCs w:val="20"/>
        </w:rPr>
        <w:t>Postanowienia niniejszego §</w:t>
      </w:r>
      <w:r w:rsidR="004A3239" w:rsidRPr="00B96AAD">
        <w:rPr>
          <w:rFonts w:ascii="Century Gothic" w:eastAsia="Century Gothic,Arial" w:hAnsi="Century Gothic" w:cs="Century Gothic,Arial"/>
          <w:sz w:val="20"/>
          <w:szCs w:val="20"/>
        </w:rPr>
        <w:t>16</w:t>
      </w:r>
      <w:r w:rsidRPr="00B96AAD">
        <w:rPr>
          <w:rFonts w:ascii="Century Gothic" w:eastAsia="Century Gothic,Arial" w:hAnsi="Century Gothic" w:cs="Century Gothic,Arial"/>
          <w:sz w:val="20"/>
          <w:szCs w:val="20"/>
        </w:rPr>
        <w:t xml:space="preserve"> nie naruszają pozostałych postanowień Umowy.</w:t>
      </w:r>
    </w:p>
    <w:p w14:paraId="0F8FDB0A" w14:textId="050CA9C7" w:rsidR="0064564C" w:rsidRPr="00B96AAD" w:rsidRDefault="0064564C" w:rsidP="007F7AB2">
      <w:pPr>
        <w:spacing w:before="240" w:after="0"/>
        <w:jc w:val="center"/>
        <w:rPr>
          <w:rFonts w:ascii="Century Gothic" w:hAnsi="Century Gothic"/>
          <w:b/>
          <w:bCs/>
          <w:sz w:val="20"/>
          <w:szCs w:val="20"/>
        </w:rPr>
      </w:pPr>
      <w:r w:rsidRPr="00B96AAD">
        <w:rPr>
          <w:rFonts w:ascii="Century Gothic" w:hAnsi="Century Gothic"/>
          <w:b/>
          <w:bCs/>
          <w:sz w:val="20"/>
          <w:szCs w:val="20"/>
        </w:rPr>
        <w:t>§1</w:t>
      </w:r>
      <w:r w:rsidR="00596A07" w:rsidRPr="00B96AAD">
        <w:rPr>
          <w:rFonts w:ascii="Century Gothic" w:hAnsi="Century Gothic"/>
          <w:b/>
          <w:bCs/>
          <w:sz w:val="20"/>
          <w:szCs w:val="20"/>
        </w:rPr>
        <w:t>7</w:t>
      </w:r>
      <w:r w:rsidR="002638AB" w:rsidRPr="00B96AAD">
        <w:rPr>
          <w:rFonts w:ascii="Century Gothic" w:hAnsi="Century Gothic"/>
          <w:b/>
          <w:bCs/>
          <w:sz w:val="20"/>
          <w:szCs w:val="20"/>
        </w:rPr>
        <w:t>.</w:t>
      </w:r>
    </w:p>
    <w:p w14:paraId="1CD2D405" w14:textId="255AF731" w:rsidR="0064564C" w:rsidRPr="00B96AAD" w:rsidRDefault="00D940B5" w:rsidP="007F7AB2">
      <w:pPr>
        <w:spacing w:after="120"/>
        <w:jc w:val="center"/>
        <w:rPr>
          <w:rFonts w:ascii="Century Gothic" w:hAnsi="Century Gothic"/>
          <w:b/>
          <w:bCs/>
          <w:sz w:val="20"/>
          <w:szCs w:val="20"/>
        </w:rPr>
      </w:pPr>
      <w:r w:rsidRPr="00B96AAD">
        <w:rPr>
          <w:rFonts w:ascii="Century Gothic" w:hAnsi="Century Gothic"/>
          <w:b/>
          <w:bCs/>
          <w:sz w:val="20"/>
          <w:szCs w:val="20"/>
        </w:rPr>
        <w:t>GWARANCJA</w:t>
      </w:r>
    </w:p>
    <w:p w14:paraId="0FFD307A" w14:textId="48F59D5F" w:rsidR="00D940B5" w:rsidRPr="00B96AAD" w:rsidRDefault="00D940B5" w:rsidP="009D36A3">
      <w:pPr>
        <w:numPr>
          <w:ilvl w:val="0"/>
          <w:numId w:val="4"/>
        </w:numPr>
        <w:spacing w:after="0" w:line="276" w:lineRule="auto"/>
        <w:ind w:left="0" w:hanging="284"/>
        <w:contextualSpacing/>
        <w:jc w:val="both"/>
        <w:rPr>
          <w:rFonts w:ascii="Century Gothic" w:eastAsia="Times New Roman" w:hAnsi="Century Gothic" w:cs="Times New Roman"/>
          <w:sz w:val="20"/>
          <w:szCs w:val="20"/>
          <w:lang w:eastAsia="pl-PL"/>
        </w:rPr>
      </w:pPr>
      <w:r w:rsidRPr="00B96AAD">
        <w:rPr>
          <w:rFonts w:ascii="Century Gothic" w:hAnsi="Century Gothic"/>
          <w:sz w:val="20"/>
          <w:szCs w:val="20"/>
        </w:rPr>
        <w:t xml:space="preserve">Wykonawca udziela </w:t>
      </w:r>
      <w:r w:rsidR="00017717" w:rsidRPr="00B96AAD">
        <w:rPr>
          <w:rFonts w:ascii="Century Gothic" w:hAnsi="Century Gothic"/>
          <w:b/>
          <w:bCs/>
          <w:sz w:val="20"/>
          <w:szCs w:val="20"/>
        </w:rPr>
        <w:t>12</w:t>
      </w:r>
      <w:r w:rsidRPr="00B96AAD">
        <w:rPr>
          <w:rFonts w:ascii="Century Gothic" w:hAnsi="Century Gothic"/>
          <w:b/>
          <w:bCs/>
          <w:sz w:val="20"/>
          <w:szCs w:val="20"/>
        </w:rPr>
        <w:t>-miesięcznej</w:t>
      </w:r>
      <w:r w:rsidRPr="00B96AAD">
        <w:rPr>
          <w:rFonts w:ascii="Century Gothic" w:hAnsi="Century Gothic"/>
          <w:sz w:val="20"/>
          <w:szCs w:val="20"/>
        </w:rPr>
        <w:t xml:space="preserve"> gwarancji jakości na wykonane prace termoizolacyjne oraz zamontowane części i materiały.</w:t>
      </w:r>
    </w:p>
    <w:p w14:paraId="787B9EBB" w14:textId="51D9F901" w:rsidR="00D940B5" w:rsidRPr="00B96AAD" w:rsidRDefault="00D940B5" w:rsidP="009D36A3">
      <w:pPr>
        <w:numPr>
          <w:ilvl w:val="0"/>
          <w:numId w:val="4"/>
        </w:numPr>
        <w:spacing w:after="0" w:line="276" w:lineRule="auto"/>
        <w:ind w:left="0" w:hanging="284"/>
        <w:contextualSpacing/>
        <w:jc w:val="both"/>
        <w:rPr>
          <w:rFonts w:ascii="Century Gothic" w:eastAsia="Times New Roman" w:hAnsi="Century Gothic" w:cs="Times New Roman"/>
          <w:sz w:val="20"/>
          <w:szCs w:val="20"/>
          <w:lang w:eastAsia="pl-PL"/>
        </w:rPr>
      </w:pPr>
      <w:r w:rsidRPr="00B96AAD">
        <w:rPr>
          <w:rFonts w:ascii="Century Gothic" w:hAnsi="Century Gothic"/>
          <w:sz w:val="20"/>
          <w:szCs w:val="20"/>
        </w:rPr>
        <w:t xml:space="preserve">W przypadku, gdy producent materiału/urządzenia udziela gwarancji dłuższej niż </w:t>
      </w:r>
      <w:r w:rsidR="000540E2" w:rsidRPr="00B96AAD">
        <w:rPr>
          <w:rFonts w:ascii="Century Gothic" w:hAnsi="Century Gothic"/>
          <w:sz w:val="20"/>
          <w:szCs w:val="20"/>
        </w:rPr>
        <w:t>1</w:t>
      </w:r>
      <w:r w:rsidRPr="00B96AAD">
        <w:rPr>
          <w:rFonts w:ascii="Century Gothic" w:hAnsi="Century Gothic"/>
          <w:sz w:val="20"/>
          <w:szCs w:val="20"/>
        </w:rPr>
        <w:t>2 miesi</w:t>
      </w:r>
      <w:r w:rsidR="000540E2" w:rsidRPr="00B96AAD">
        <w:rPr>
          <w:rFonts w:ascii="Century Gothic" w:hAnsi="Century Gothic"/>
          <w:sz w:val="20"/>
          <w:szCs w:val="20"/>
        </w:rPr>
        <w:t>ęcy</w:t>
      </w:r>
      <w:r w:rsidRPr="00B96AAD">
        <w:rPr>
          <w:rFonts w:ascii="Century Gothic" w:hAnsi="Century Gothic"/>
          <w:sz w:val="20"/>
          <w:szCs w:val="20"/>
        </w:rPr>
        <w:t xml:space="preserve">, okres gwarancji Wykonawcy ulega wydłużeniu do </w:t>
      </w:r>
      <w:r w:rsidR="000540E2" w:rsidRPr="00B96AAD">
        <w:rPr>
          <w:rFonts w:ascii="Century Gothic" w:hAnsi="Century Gothic"/>
          <w:sz w:val="20"/>
          <w:szCs w:val="20"/>
        </w:rPr>
        <w:t xml:space="preserve">upływu </w:t>
      </w:r>
      <w:r w:rsidRPr="00B96AAD">
        <w:rPr>
          <w:rFonts w:ascii="Century Gothic" w:hAnsi="Century Gothic"/>
          <w:sz w:val="20"/>
          <w:szCs w:val="20"/>
        </w:rPr>
        <w:t>okresu gwarancji producenta.</w:t>
      </w:r>
    </w:p>
    <w:p w14:paraId="0A34738A" w14:textId="550C7162" w:rsidR="00D940B5" w:rsidRPr="00B96AAD" w:rsidRDefault="00D940B5" w:rsidP="009D36A3">
      <w:pPr>
        <w:numPr>
          <w:ilvl w:val="0"/>
          <w:numId w:val="4"/>
        </w:numPr>
        <w:spacing w:after="0" w:line="276" w:lineRule="auto"/>
        <w:ind w:left="0" w:hanging="284"/>
        <w:contextualSpacing/>
        <w:jc w:val="both"/>
        <w:rPr>
          <w:rFonts w:ascii="Century Gothic" w:eastAsia="Times New Roman" w:hAnsi="Century Gothic" w:cs="Times New Roman"/>
          <w:sz w:val="20"/>
          <w:szCs w:val="20"/>
          <w:lang w:eastAsia="pl-PL"/>
        </w:rPr>
      </w:pPr>
      <w:r w:rsidRPr="00B96AAD">
        <w:rPr>
          <w:rFonts w:ascii="Century Gothic" w:hAnsi="Century Gothic"/>
          <w:sz w:val="20"/>
          <w:szCs w:val="20"/>
        </w:rPr>
        <w:t xml:space="preserve">Bieg terminu gwarancji dla każdego Zlecenia </w:t>
      </w:r>
      <w:r w:rsidR="000540E2" w:rsidRPr="00B96AAD">
        <w:rPr>
          <w:rFonts w:ascii="Century Gothic" w:hAnsi="Century Gothic"/>
          <w:sz w:val="20"/>
          <w:szCs w:val="20"/>
        </w:rPr>
        <w:t xml:space="preserve">cząstkowego </w:t>
      </w:r>
      <w:r w:rsidRPr="00B96AAD">
        <w:rPr>
          <w:rFonts w:ascii="Century Gothic" w:hAnsi="Century Gothic"/>
          <w:sz w:val="20"/>
          <w:szCs w:val="20"/>
        </w:rPr>
        <w:t>rozpoczyna się od daty podpisania bezusterkowego Protokołu Odbioru tego Zlecenia</w:t>
      </w:r>
      <w:r w:rsidR="000540E2" w:rsidRPr="00B96AAD">
        <w:rPr>
          <w:rFonts w:ascii="Century Gothic" w:hAnsi="Century Gothic"/>
          <w:sz w:val="20"/>
          <w:szCs w:val="20"/>
        </w:rPr>
        <w:t xml:space="preserve"> cząstkowego</w:t>
      </w:r>
      <w:r w:rsidRPr="00B96AAD">
        <w:rPr>
          <w:rFonts w:ascii="Century Gothic" w:hAnsi="Century Gothic"/>
          <w:sz w:val="20"/>
          <w:szCs w:val="20"/>
        </w:rPr>
        <w:t>.</w:t>
      </w:r>
    </w:p>
    <w:p w14:paraId="683CFBB5" w14:textId="77E7E243" w:rsidR="002C2811" w:rsidRPr="00B96AAD" w:rsidRDefault="002C2811" w:rsidP="009D36A3">
      <w:pPr>
        <w:numPr>
          <w:ilvl w:val="0"/>
          <w:numId w:val="4"/>
        </w:numPr>
        <w:spacing w:after="0" w:line="276" w:lineRule="auto"/>
        <w:ind w:left="0" w:hanging="284"/>
        <w:contextualSpacing/>
        <w:jc w:val="both"/>
        <w:rPr>
          <w:rFonts w:ascii="Century Gothic" w:eastAsia="Times New Roman" w:hAnsi="Century Gothic" w:cs="Times New Roman"/>
          <w:sz w:val="20"/>
          <w:szCs w:val="20"/>
          <w:lang w:eastAsia="pl-PL"/>
        </w:rPr>
      </w:pPr>
      <w:r w:rsidRPr="00B96AAD">
        <w:rPr>
          <w:rFonts w:ascii="Century Gothic" w:hAnsi="Century Gothic"/>
          <w:sz w:val="20"/>
          <w:szCs w:val="20"/>
        </w:rPr>
        <w:t xml:space="preserve">Prawa i obowiązki Stron w zakresie gwarancji będą wykonywane na zasadach określonych w §7 Umowy. </w:t>
      </w:r>
    </w:p>
    <w:p w14:paraId="6B5EF477" w14:textId="323280AB" w:rsidR="00F94DD4" w:rsidRPr="00B96AAD" w:rsidRDefault="00F94DD4" w:rsidP="007F7AB2">
      <w:pPr>
        <w:spacing w:before="240" w:after="0"/>
        <w:jc w:val="center"/>
        <w:rPr>
          <w:rFonts w:ascii="Century Gothic" w:hAnsi="Century Gothic"/>
          <w:b/>
          <w:bCs/>
          <w:sz w:val="20"/>
          <w:szCs w:val="20"/>
        </w:rPr>
      </w:pPr>
      <w:r w:rsidRPr="00B96AAD">
        <w:rPr>
          <w:rFonts w:ascii="Century Gothic" w:hAnsi="Century Gothic"/>
          <w:b/>
          <w:bCs/>
          <w:sz w:val="20"/>
          <w:szCs w:val="20"/>
        </w:rPr>
        <w:t>§1</w:t>
      </w:r>
      <w:r w:rsidR="00596A07" w:rsidRPr="00B96AAD">
        <w:rPr>
          <w:rFonts w:ascii="Century Gothic" w:hAnsi="Century Gothic"/>
          <w:b/>
          <w:bCs/>
          <w:sz w:val="20"/>
          <w:szCs w:val="20"/>
        </w:rPr>
        <w:t>8</w:t>
      </w:r>
      <w:r w:rsidR="002638AB" w:rsidRPr="00B96AAD">
        <w:rPr>
          <w:rFonts w:ascii="Century Gothic" w:hAnsi="Century Gothic"/>
          <w:b/>
          <w:bCs/>
          <w:sz w:val="20"/>
          <w:szCs w:val="20"/>
        </w:rPr>
        <w:t>.</w:t>
      </w:r>
    </w:p>
    <w:p w14:paraId="34D57922" w14:textId="6C1ACDD6" w:rsidR="00F94DD4" w:rsidRPr="00B96AAD" w:rsidRDefault="00F94DD4" w:rsidP="007F7AB2">
      <w:pPr>
        <w:spacing w:after="120"/>
        <w:jc w:val="center"/>
        <w:rPr>
          <w:rFonts w:ascii="Century Gothic" w:hAnsi="Century Gothic"/>
          <w:b/>
          <w:bCs/>
          <w:sz w:val="20"/>
          <w:szCs w:val="20"/>
        </w:rPr>
      </w:pPr>
      <w:r w:rsidRPr="00B96AAD">
        <w:rPr>
          <w:rFonts w:ascii="Century Gothic" w:hAnsi="Century Gothic"/>
          <w:b/>
          <w:bCs/>
          <w:sz w:val="20"/>
          <w:szCs w:val="20"/>
        </w:rPr>
        <w:t>POSTANOWIENIA KOŃCOWE</w:t>
      </w:r>
    </w:p>
    <w:p w14:paraId="77D21055" w14:textId="5FA663F5" w:rsidR="00F94DD4" w:rsidRPr="00B96AAD" w:rsidRDefault="00F94DD4" w:rsidP="009D36A3">
      <w:pPr>
        <w:numPr>
          <w:ilvl w:val="0"/>
          <w:numId w:val="9"/>
        </w:numPr>
        <w:spacing w:after="60" w:line="276" w:lineRule="auto"/>
        <w:ind w:left="0" w:hanging="357"/>
        <w:jc w:val="both"/>
        <w:rPr>
          <w:rFonts w:ascii="Century Gothic" w:hAnsi="Century Gothic"/>
          <w:sz w:val="20"/>
          <w:szCs w:val="20"/>
        </w:rPr>
      </w:pPr>
      <w:r w:rsidRPr="00B96AAD">
        <w:rPr>
          <w:rFonts w:ascii="Century Gothic" w:hAnsi="Century Gothic"/>
          <w:sz w:val="20"/>
          <w:szCs w:val="20"/>
        </w:rPr>
        <w:t xml:space="preserve">W </w:t>
      </w:r>
      <w:r w:rsidRPr="00B96AAD">
        <w:rPr>
          <w:rFonts w:ascii="Century Gothic" w:eastAsia="Times New Roman" w:hAnsi="Century Gothic" w:cs="Times New Roman"/>
          <w:sz w:val="20"/>
          <w:szCs w:val="20"/>
          <w:lang w:eastAsia="pl-PL"/>
        </w:rPr>
        <w:t>sprawach</w:t>
      </w:r>
      <w:r w:rsidRPr="00B96AAD">
        <w:rPr>
          <w:rFonts w:ascii="Century Gothic" w:hAnsi="Century Gothic"/>
          <w:sz w:val="20"/>
          <w:szCs w:val="20"/>
        </w:rPr>
        <w:t xml:space="preserve"> nieuregulowanych postanowieniami niniejszej Umowy mają zastosowanie obowiązujące w tym zakresie przepisy prawa, a w szczególności Kodeksu Cywilnego. </w:t>
      </w:r>
    </w:p>
    <w:p w14:paraId="618A2E96" w14:textId="2520FCF4" w:rsidR="00692BE6" w:rsidRPr="00B96AAD" w:rsidRDefault="00F94DD4" w:rsidP="009D36A3">
      <w:pPr>
        <w:numPr>
          <w:ilvl w:val="0"/>
          <w:numId w:val="9"/>
        </w:numPr>
        <w:spacing w:after="60" w:line="276" w:lineRule="auto"/>
        <w:ind w:left="0" w:hanging="357"/>
        <w:jc w:val="both"/>
        <w:rPr>
          <w:rFonts w:ascii="Century Gothic" w:hAnsi="Century Gothic"/>
          <w:sz w:val="20"/>
          <w:szCs w:val="20"/>
        </w:rPr>
      </w:pPr>
      <w:r w:rsidRPr="00B96AAD">
        <w:rPr>
          <w:rFonts w:ascii="Century Gothic" w:hAnsi="Century Gothic"/>
          <w:sz w:val="20"/>
          <w:szCs w:val="20"/>
        </w:rPr>
        <w:t>Strony mają obowiązek wzajemnego niezwłocznego informowania się o wszelkich zmianach własnego statusu prawnego, a także o wszczęciu postępowania upadłościowego, restrukturyzacyjnego lub</w:t>
      </w:r>
      <w:r w:rsidR="00750D25" w:rsidRPr="00B96AAD">
        <w:rPr>
          <w:rFonts w:ascii="Century Gothic" w:hAnsi="Century Gothic"/>
          <w:sz w:val="20"/>
          <w:szCs w:val="20"/>
        </w:rPr>
        <w:t> </w:t>
      </w:r>
      <w:r w:rsidRPr="00B96AAD">
        <w:rPr>
          <w:rFonts w:ascii="Century Gothic" w:hAnsi="Century Gothic"/>
          <w:sz w:val="20"/>
          <w:szCs w:val="20"/>
        </w:rPr>
        <w:t xml:space="preserve">likwidacyjnego. </w:t>
      </w:r>
    </w:p>
    <w:p w14:paraId="7321336D" w14:textId="4C2F1DF5" w:rsidR="00F94DD4" w:rsidRPr="00B96AAD" w:rsidRDefault="00F94DD4" w:rsidP="009D36A3">
      <w:pPr>
        <w:numPr>
          <w:ilvl w:val="0"/>
          <w:numId w:val="9"/>
        </w:numPr>
        <w:spacing w:after="60" w:line="276" w:lineRule="auto"/>
        <w:ind w:left="0" w:hanging="357"/>
        <w:jc w:val="both"/>
        <w:rPr>
          <w:rFonts w:ascii="Century Gothic" w:hAnsi="Century Gothic"/>
          <w:sz w:val="20"/>
          <w:szCs w:val="20"/>
        </w:rPr>
      </w:pPr>
      <w:r w:rsidRPr="00B96AAD">
        <w:rPr>
          <w:rFonts w:ascii="Century Gothic" w:hAnsi="Century Gothic"/>
          <w:sz w:val="20"/>
          <w:szCs w:val="20"/>
        </w:rPr>
        <w:t xml:space="preserve">Strony zobowiązują się do lojalnego współdziałania w celu wykonania niniejszej Umowy, a wszelkie trudności związane z jej realizacją zobowiązują się rozwiązywać niezwłocznie, mając na względzie zgodny cel przyświecający Stronom w chwili zawarcia Umowy. </w:t>
      </w:r>
    </w:p>
    <w:p w14:paraId="40C27D55" w14:textId="15B890D7" w:rsidR="00F94DD4" w:rsidRPr="00B96AAD" w:rsidRDefault="00F94DD4" w:rsidP="009D36A3">
      <w:pPr>
        <w:numPr>
          <w:ilvl w:val="0"/>
          <w:numId w:val="9"/>
        </w:numPr>
        <w:spacing w:after="60" w:line="276" w:lineRule="auto"/>
        <w:ind w:left="0" w:hanging="357"/>
        <w:jc w:val="both"/>
        <w:rPr>
          <w:rFonts w:ascii="Century Gothic" w:hAnsi="Century Gothic"/>
          <w:sz w:val="20"/>
          <w:szCs w:val="20"/>
        </w:rPr>
      </w:pPr>
      <w:r w:rsidRPr="00B96AAD">
        <w:rPr>
          <w:rFonts w:ascii="Century Gothic" w:hAnsi="Century Gothic"/>
          <w:sz w:val="20"/>
          <w:szCs w:val="20"/>
        </w:rPr>
        <w:t>W przypadku, gdyby którekolwiek z postanowień niniejszej Umowy okazało się nieważne lub</w:t>
      </w:r>
      <w:r w:rsidR="0039506A" w:rsidRPr="00B96AAD">
        <w:rPr>
          <w:rFonts w:ascii="Century Gothic" w:hAnsi="Century Gothic"/>
          <w:sz w:val="20"/>
          <w:szCs w:val="20"/>
        </w:rPr>
        <w:t> </w:t>
      </w:r>
      <w:r w:rsidRPr="00B96AAD">
        <w:rPr>
          <w:rFonts w:ascii="Century Gothic" w:hAnsi="Century Gothic"/>
          <w:sz w:val="20"/>
          <w:szCs w:val="20"/>
        </w:rPr>
        <w:t xml:space="preserve">bezskuteczne, pozostałe postanowienia Umowy pozostają w mocy i będą wiążące dla Stron. </w:t>
      </w:r>
    </w:p>
    <w:p w14:paraId="31BE2442" w14:textId="6499404D" w:rsidR="00F94DD4" w:rsidRPr="00B96AAD" w:rsidRDefault="00F94DD4" w:rsidP="009D36A3">
      <w:pPr>
        <w:numPr>
          <w:ilvl w:val="0"/>
          <w:numId w:val="9"/>
        </w:numPr>
        <w:spacing w:after="60" w:line="276" w:lineRule="auto"/>
        <w:ind w:left="0" w:hanging="357"/>
        <w:jc w:val="both"/>
        <w:rPr>
          <w:rFonts w:ascii="Century Gothic" w:hAnsi="Century Gothic"/>
          <w:sz w:val="20"/>
          <w:szCs w:val="20"/>
        </w:rPr>
      </w:pPr>
      <w:r w:rsidRPr="00B96AAD">
        <w:rPr>
          <w:rFonts w:ascii="Century Gothic" w:hAnsi="Century Gothic"/>
          <w:sz w:val="20"/>
          <w:szCs w:val="20"/>
        </w:rPr>
        <w:t xml:space="preserve">W przypadku nieważności lub bezskuteczności któregokolwiek z postanowień Umowy Strony podejmą negocjacje w celu zastąpienia nieważnego postanowienia innym, niepodważalnym prawnie postanowieniem, które możliwie najwierniej odda zamierzony cel nieważnego postanowienia. </w:t>
      </w:r>
    </w:p>
    <w:p w14:paraId="35264718" w14:textId="6644ACA7" w:rsidR="00F94DD4" w:rsidRPr="00B96AAD" w:rsidRDefault="00F94DD4" w:rsidP="009D36A3">
      <w:pPr>
        <w:numPr>
          <w:ilvl w:val="0"/>
          <w:numId w:val="9"/>
        </w:numPr>
        <w:spacing w:after="60" w:line="276" w:lineRule="auto"/>
        <w:ind w:left="0" w:hanging="357"/>
        <w:jc w:val="both"/>
        <w:rPr>
          <w:rFonts w:ascii="Century Gothic" w:hAnsi="Century Gothic"/>
          <w:sz w:val="20"/>
          <w:szCs w:val="20"/>
        </w:rPr>
      </w:pPr>
      <w:r w:rsidRPr="00B96AAD">
        <w:rPr>
          <w:rFonts w:ascii="Century Gothic" w:hAnsi="Century Gothic"/>
          <w:sz w:val="20"/>
          <w:szCs w:val="20"/>
        </w:rPr>
        <w:t xml:space="preserve">Wszystkie ewentualne kwestie sporne powstałe na tle wykonania niniejszej Umowy Strony rozstrzygać będą polubownie, na co przewidują termin 30 dni od daty otrzymania przez którąkolwiek ze Stron pisemnej informacji o zaistnieniu kwestii spornej (czego nie należy rozumieć jako zapisu na sąd polubowny). W przypadku nie dojścia do porozumienia w terminie, o którym mowa w zadaniu poprzednim, spory podlegają rozstrzyganiu przez Sąd właściwy miejscowo dla Zamawiającego orzekający na podstawie przepisów polskiego prawa procesowego. </w:t>
      </w:r>
    </w:p>
    <w:p w14:paraId="583E2016" w14:textId="6B4E8A48" w:rsidR="00F94DD4" w:rsidRPr="00B96AAD" w:rsidRDefault="00F94DD4" w:rsidP="009D36A3">
      <w:pPr>
        <w:numPr>
          <w:ilvl w:val="0"/>
          <w:numId w:val="9"/>
        </w:numPr>
        <w:spacing w:after="60" w:line="276" w:lineRule="auto"/>
        <w:ind w:left="0" w:hanging="357"/>
        <w:jc w:val="both"/>
        <w:rPr>
          <w:rFonts w:ascii="Century Gothic" w:hAnsi="Century Gothic"/>
          <w:sz w:val="20"/>
          <w:szCs w:val="20"/>
        </w:rPr>
      </w:pPr>
      <w:r w:rsidRPr="00B96AAD">
        <w:rPr>
          <w:rFonts w:ascii="Century Gothic" w:hAnsi="Century Gothic"/>
          <w:sz w:val="20"/>
          <w:szCs w:val="20"/>
        </w:rPr>
        <w:t>Zaistnienie sporu dotyczącego niniejszej Umowy lub umów z nią związanych nie zwalnia Strony od</w:t>
      </w:r>
      <w:r w:rsidR="0039506A" w:rsidRPr="00B96AAD">
        <w:rPr>
          <w:rFonts w:ascii="Century Gothic" w:hAnsi="Century Gothic"/>
          <w:sz w:val="20"/>
          <w:szCs w:val="20"/>
        </w:rPr>
        <w:t> </w:t>
      </w:r>
      <w:r w:rsidRPr="00B96AAD">
        <w:rPr>
          <w:rFonts w:ascii="Century Gothic" w:hAnsi="Century Gothic"/>
          <w:sz w:val="20"/>
          <w:szCs w:val="20"/>
        </w:rPr>
        <w:t xml:space="preserve">obowiązku dotrzymania zobowiązań wynikających z Umowy. </w:t>
      </w:r>
    </w:p>
    <w:p w14:paraId="14AFAFB0" w14:textId="77777777" w:rsidR="007433EA" w:rsidRPr="00B96AAD" w:rsidRDefault="007433EA" w:rsidP="009D36A3">
      <w:pPr>
        <w:numPr>
          <w:ilvl w:val="0"/>
          <w:numId w:val="9"/>
        </w:numPr>
        <w:spacing w:after="60" w:line="276" w:lineRule="auto"/>
        <w:ind w:left="0" w:hanging="357"/>
        <w:jc w:val="both"/>
        <w:rPr>
          <w:rFonts w:ascii="Century Gothic" w:hAnsi="Century Gothic"/>
          <w:color w:val="000000"/>
          <w:sz w:val="20"/>
          <w:szCs w:val="20"/>
        </w:rPr>
      </w:pPr>
      <w:r w:rsidRPr="00B96AAD">
        <w:rPr>
          <w:rFonts w:ascii="Century Gothic" w:hAnsi="Century Gothic"/>
          <w:color w:val="000000"/>
          <w:sz w:val="20"/>
          <w:szCs w:val="20"/>
        </w:rPr>
        <w:lastRenderedPageBreak/>
        <w:t xml:space="preserve">Bez </w:t>
      </w:r>
      <w:r w:rsidRPr="00B96AAD">
        <w:rPr>
          <w:rFonts w:ascii="Century Gothic" w:hAnsi="Century Gothic"/>
          <w:sz w:val="20"/>
          <w:szCs w:val="20"/>
        </w:rPr>
        <w:t>uprzedniej</w:t>
      </w:r>
      <w:r w:rsidRPr="00B96AAD">
        <w:rPr>
          <w:rFonts w:ascii="Century Gothic" w:hAnsi="Century Gothic"/>
          <w:color w:val="000000"/>
          <w:sz w:val="20"/>
          <w:szCs w:val="20"/>
        </w:rPr>
        <w:t xml:space="preserve"> pisemnej zgody drugiej Strony, żadna ze Stron nie może powierzyć ani przekazać całości lub części praw lub obowiązków (zobowiązań) wynikających z Umowy na osoby trzecie.</w:t>
      </w:r>
    </w:p>
    <w:p w14:paraId="32F3B28E" w14:textId="77777777" w:rsidR="007433EA" w:rsidRPr="00B96AAD" w:rsidRDefault="007433EA" w:rsidP="009D36A3">
      <w:pPr>
        <w:numPr>
          <w:ilvl w:val="0"/>
          <w:numId w:val="9"/>
        </w:numPr>
        <w:spacing w:after="60" w:line="276" w:lineRule="auto"/>
        <w:ind w:left="0" w:hanging="357"/>
        <w:jc w:val="both"/>
        <w:rPr>
          <w:rFonts w:ascii="Century Gothic" w:hAnsi="Century Gothic"/>
          <w:color w:val="000000"/>
          <w:sz w:val="20"/>
          <w:szCs w:val="20"/>
        </w:rPr>
      </w:pPr>
      <w:r w:rsidRPr="00B96AAD">
        <w:rPr>
          <w:rFonts w:ascii="Century Gothic" w:hAnsi="Century Gothic"/>
          <w:color w:val="000000"/>
          <w:sz w:val="20"/>
          <w:szCs w:val="20"/>
        </w:rPr>
        <w:t xml:space="preserve">Umowa </w:t>
      </w:r>
      <w:r w:rsidRPr="00B96AAD">
        <w:rPr>
          <w:rFonts w:ascii="Century Gothic" w:hAnsi="Century Gothic"/>
          <w:sz w:val="20"/>
          <w:szCs w:val="20"/>
        </w:rPr>
        <w:t>wchodzi</w:t>
      </w:r>
      <w:r w:rsidRPr="00B96AAD">
        <w:rPr>
          <w:rFonts w:ascii="Century Gothic" w:hAnsi="Century Gothic"/>
          <w:color w:val="000000"/>
          <w:sz w:val="20"/>
          <w:szCs w:val="20"/>
        </w:rPr>
        <w:t xml:space="preserve"> w życie po podpisaniu jej przez obie Strony.</w:t>
      </w:r>
    </w:p>
    <w:p w14:paraId="6261C1EF" w14:textId="3F1BE6AA" w:rsidR="00F94DD4" w:rsidRPr="00B96AAD" w:rsidRDefault="00F94DD4" w:rsidP="009D36A3">
      <w:pPr>
        <w:numPr>
          <w:ilvl w:val="0"/>
          <w:numId w:val="9"/>
        </w:numPr>
        <w:spacing w:after="60" w:line="276" w:lineRule="auto"/>
        <w:ind w:left="0" w:hanging="357"/>
        <w:jc w:val="both"/>
        <w:rPr>
          <w:rFonts w:ascii="Century Gothic" w:hAnsi="Century Gothic"/>
          <w:sz w:val="20"/>
          <w:szCs w:val="20"/>
        </w:rPr>
      </w:pPr>
      <w:r w:rsidRPr="00B96AAD">
        <w:rPr>
          <w:rFonts w:ascii="Century Gothic" w:hAnsi="Century Gothic"/>
          <w:sz w:val="20"/>
          <w:szCs w:val="20"/>
        </w:rPr>
        <w:t xml:space="preserve">Umowę sporządzono w dwóch jednobrzmiących egzemplarzach, po jednym egzemplarzu dla każdej ze Stron. </w:t>
      </w:r>
    </w:p>
    <w:p w14:paraId="605302E0" w14:textId="305AFC78" w:rsidR="00F94DD4" w:rsidRPr="00B96AAD" w:rsidRDefault="00F94DD4" w:rsidP="009D36A3">
      <w:pPr>
        <w:spacing w:after="60"/>
        <w:ind w:left="-426"/>
        <w:jc w:val="both"/>
        <w:rPr>
          <w:rFonts w:ascii="Century Gothic" w:hAnsi="Century Gothic"/>
          <w:sz w:val="20"/>
          <w:szCs w:val="20"/>
        </w:rPr>
      </w:pPr>
      <w:r w:rsidRPr="00B96AAD">
        <w:rPr>
          <w:rFonts w:ascii="Century Gothic" w:hAnsi="Century Gothic"/>
          <w:sz w:val="20"/>
          <w:szCs w:val="20"/>
        </w:rPr>
        <w:t>1</w:t>
      </w:r>
      <w:r w:rsidR="007370A1" w:rsidRPr="00B96AAD">
        <w:rPr>
          <w:rFonts w:ascii="Century Gothic" w:hAnsi="Century Gothic"/>
          <w:sz w:val="20"/>
          <w:szCs w:val="20"/>
        </w:rPr>
        <w:t>1</w:t>
      </w:r>
      <w:r w:rsidRPr="00B96AAD">
        <w:rPr>
          <w:rFonts w:ascii="Century Gothic" w:hAnsi="Century Gothic"/>
          <w:sz w:val="20"/>
          <w:szCs w:val="20"/>
        </w:rPr>
        <w:t>. Integralną część Umowy stanowią załączniki:</w:t>
      </w:r>
    </w:p>
    <w:p w14:paraId="48908A08" w14:textId="77777777" w:rsidR="00F94DD4" w:rsidRPr="00B96AAD" w:rsidRDefault="00F94DD4" w:rsidP="009D36A3">
      <w:pPr>
        <w:pStyle w:val="Akapitzlist"/>
        <w:numPr>
          <w:ilvl w:val="0"/>
          <w:numId w:val="39"/>
        </w:numPr>
        <w:spacing w:before="60" w:after="60" w:line="240" w:lineRule="auto"/>
        <w:jc w:val="both"/>
        <w:rPr>
          <w:rFonts w:ascii="Century Gothic" w:hAnsi="Century Gothic"/>
          <w:sz w:val="20"/>
          <w:szCs w:val="20"/>
        </w:rPr>
      </w:pPr>
      <w:r w:rsidRPr="00B96AAD">
        <w:rPr>
          <w:rFonts w:ascii="Century Gothic" w:hAnsi="Century Gothic"/>
          <w:sz w:val="20"/>
          <w:szCs w:val="20"/>
        </w:rPr>
        <w:t xml:space="preserve">Załącznik nr 1 – Opis Przedmiotu Zamówienia, </w:t>
      </w:r>
    </w:p>
    <w:p w14:paraId="6C0C2560" w14:textId="77777777" w:rsidR="00F94DD4" w:rsidRPr="00B96AAD" w:rsidRDefault="00F94DD4" w:rsidP="009D36A3">
      <w:pPr>
        <w:pStyle w:val="Akapitzlist"/>
        <w:numPr>
          <w:ilvl w:val="0"/>
          <w:numId w:val="39"/>
        </w:numPr>
        <w:spacing w:before="60" w:after="60" w:line="240" w:lineRule="auto"/>
        <w:jc w:val="both"/>
        <w:rPr>
          <w:rFonts w:ascii="Century Gothic" w:hAnsi="Century Gothic"/>
          <w:sz w:val="20"/>
          <w:szCs w:val="20"/>
        </w:rPr>
      </w:pPr>
      <w:r w:rsidRPr="00B96AAD">
        <w:rPr>
          <w:rFonts w:ascii="Century Gothic" w:hAnsi="Century Gothic"/>
          <w:sz w:val="20"/>
          <w:szCs w:val="20"/>
        </w:rPr>
        <w:t xml:space="preserve">Załącznik nr 2 – Formularz cenowy, </w:t>
      </w:r>
    </w:p>
    <w:p w14:paraId="6D078F94" w14:textId="49F33D5B" w:rsidR="00F94DD4" w:rsidRPr="00B96AAD" w:rsidRDefault="00F94DD4" w:rsidP="009D36A3">
      <w:pPr>
        <w:pStyle w:val="Akapitzlist"/>
        <w:numPr>
          <w:ilvl w:val="0"/>
          <w:numId w:val="39"/>
        </w:numPr>
        <w:spacing w:before="60" w:after="60" w:line="240" w:lineRule="auto"/>
        <w:jc w:val="both"/>
        <w:rPr>
          <w:rFonts w:ascii="Century Gothic" w:hAnsi="Century Gothic"/>
          <w:sz w:val="20"/>
          <w:szCs w:val="20"/>
        </w:rPr>
      </w:pPr>
      <w:r w:rsidRPr="00B96AAD">
        <w:rPr>
          <w:rFonts w:ascii="Century Gothic" w:hAnsi="Century Gothic"/>
          <w:sz w:val="20"/>
          <w:szCs w:val="20"/>
        </w:rPr>
        <w:t xml:space="preserve">Załącznik nr </w:t>
      </w:r>
      <w:r w:rsidR="00AC52F3" w:rsidRPr="00B96AAD">
        <w:rPr>
          <w:rFonts w:ascii="Century Gothic" w:hAnsi="Century Gothic"/>
          <w:sz w:val="20"/>
          <w:szCs w:val="20"/>
        </w:rPr>
        <w:t>3</w:t>
      </w:r>
      <w:r w:rsidRPr="00B96AAD">
        <w:rPr>
          <w:rFonts w:ascii="Century Gothic" w:hAnsi="Century Gothic"/>
          <w:sz w:val="20"/>
          <w:szCs w:val="20"/>
        </w:rPr>
        <w:t xml:space="preserve"> – </w:t>
      </w:r>
      <w:r w:rsidR="00CB1873" w:rsidRPr="00B96AAD">
        <w:rPr>
          <w:rFonts w:ascii="Century Gothic" w:hAnsi="Century Gothic"/>
          <w:sz w:val="20"/>
          <w:szCs w:val="20"/>
        </w:rPr>
        <w:t xml:space="preserve">wzór </w:t>
      </w:r>
      <w:r w:rsidR="003B739C" w:rsidRPr="00B96AAD">
        <w:rPr>
          <w:rFonts w:ascii="Century Gothic" w:hAnsi="Century Gothic"/>
          <w:sz w:val="20"/>
          <w:szCs w:val="20"/>
        </w:rPr>
        <w:t>Zleceni</w:t>
      </w:r>
      <w:r w:rsidR="00CB1873" w:rsidRPr="00B96AAD">
        <w:rPr>
          <w:rFonts w:ascii="Century Gothic" w:hAnsi="Century Gothic"/>
          <w:sz w:val="20"/>
          <w:szCs w:val="20"/>
        </w:rPr>
        <w:t>a</w:t>
      </w:r>
      <w:r w:rsidR="003B739C" w:rsidRPr="00B96AAD">
        <w:rPr>
          <w:rFonts w:ascii="Century Gothic" w:hAnsi="Century Gothic"/>
          <w:sz w:val="20"/>
          <w:szCs w:val="20"/>
        </w:rPr>
        <w:t xml:space="preserve"> cząstkowe</w:t>
      </w:r>
      <w:r w:rsidR="00CB1873" w:rsidRPr="00B96AAD">
        <w:rPr>
          <w:rFonts w:ascii="Century Gothic" w:hAnsi="Century Gothic"/>
          <w:sz w:val="20"/>
          <w:szCs w:val="20"/>
        </w:rPr>
        <w:t>go</w:t>
      </w:r>
      <w:r w:rsidRPr="00B96AAD">
        <w:rPr>
          <w:rFonts w:ascii="Century Gothic" w:hAnsi="Century Gothic"/>
          <w:sz w:val="20"/>
          <w:szCs w:val="20"/>
        </w:rPr>
        <w:t xml:space="preserve">, </w:t>
      </w:r>
    </w:p>
    <w:p w14:paraId="561C13DB" w14:textId="012F0656" w:rsidR="00F94DD4" w:rsidRPr="00B96AAD" w:rsidRDefault="00F94DD4" w:rsidP="009D36A3">
      <w:pPr>
        <w:pStyle w:val="Akapitzlist"/>
        <w:numPr>
          <w:ilvl w:val="0"/>
          <w:numId w:val="39"/>
        </w:numPr>
        <w:spacing w:before="60" w:after="60" w:line="240" w:lineRule="auto"/>
        <w:jc w:val="both"/>
        <w:rPr>
          <w:rFonts w:ascii="Century Gothic" w:hAnsi="Century Gothic"/>
          <w:sz w:val="20"/>
          <w:szCs w:val="20"/>
        </w:rPr>
      </w:pPr>
      <w:r w:rsidRPr="00B96AAD">
        <w:rPr>
          <w:rFonts w:ascii="Century Gothic" w:hAnsi="Century Gothic"/>
          <w:sz w:val="20"/>
          <w:szCs w:val="20"/>
        </w:rPr>
        <w:t xml:space="preserve">Załącznik nr </w:t>
      </w:r>
      <w:r w:rsidR="003B739C" w:rsidRPr="00B96AAD">
        <w:rPr>
          <w:rFonts w:ascii="Century Gothic" w:hAnsi="Century Gothic"/>
          <w:sz w:val="20"/>
          <w:szCs w:val="20"/>
        </w:rPr>
        <w:t>4</w:t>
      </w:r>
      <w:r w:rsidRPr="00B96AAD">
        <w:rPr>
          <w:rFonts w:ascii="Century Gothic" w:hAnsi="Century Gothic"/>
          <w:sz w:val="20"/>
          <w:szCs w:val="20"/>
        </w:rPr>
        <w:t xml:space="preserve"> – Warunki ubezpieczenia OC Wykonawcy, </w:t>
      </w:r>
    </w:p>
    <w:p w14:paraId="0E329267" w14:textId="5CD2B261" w:rsidR="00F94DD4" w:rsidRPr="00B96AAD" w:rsidRDefault="00F94DD4" w:rsidP="009D36A3">
      <w:pPr>
        <w:pStyle w:val="Akapitzlist"/>
        <w:numPr>
          <w:ilvl w:val="0"/>
          <w:numId w:val="39"/>
        </w:numPr>
        <w:spacing w:before="60" w:after="60" w:line="240" w:lineRule="auto"/>
        <w:jc w:val="both"/>
        <w:rPr>
          <w:rFonts w:ascii="Century Gothic" w:hAnsi="Century Gothic"/>
          <w:sz w:val="20"/>
          <w:szCs w:val="20"/>
        </w:rPr>
      </w:pPr>
      <w:r w:rsidRPr="00B96AAD">
        <w:rPr>
          <w:rFonts w:ascii="Century Gothic" w:hAnsi="Century Gothic"/>
          <w:sz w:val="20"/>
          <w:szCs w:val="20"/>
        </w:rPr>
        <w:t xml:space="preserve">Załącznik nr </w:t>
      </w:r>
      <w:r w:rsidR="003B739C" w:rsidRPr="00B96AAD">
        <w:rPr>
          <w:rFonts w:ascii="Century Gothic" w:hAnsi="Century Gothic"/>
          <w:sz w:val="20"/>
          <w:szCs w:val="20"/>
        </w:rPr>
        <w:t>5</w:t>
      </w:r>
      <w:r w:rsidRPr="00B96AAD">
        <w:rPr>
          <w:rFonts w:ascii="Century Gothic" w:hAnsi="Century Gothic"/>
          <w:sz w:val="20"/>
          <w:szCs w:val="20"/>
        </w:rPr>
        <w:t xml:space="preserve"> – </w:t>
      </w:r>
      <w:bookmarkStart w:id="19" w:name="_Hlk227143081"/>
      <w:r w:rsidRPr="00B96AAD">
        <w:rPr>
          <w:rFonts w:ascii="Century Gothic" w:hAnsi="Century Gothic"/>
          <w:sz w:val="20"/>
          <w:szCs w:val="20"/>
        </w:rPr>
        <w:t xml:space="preserve">Broszura informacyjna dla Wykonawców, </w:t>
      </w:r>
      <w:bookmarkEnd w:id="19"/>
    </w:p>
    <w:p w14:paraId="119BC798" w14:textId="45FD38D2" w:rsidR="00F94DD4" w:rsidRPr="00B96AAD" w:rsidRDefault="00F94DD4" w:rsidP="009D36A3">
      <w:pPr>
        <w:pStyle w:val="Akapitzlist"/>
        <w:numPr>
          <w:ilvl w:val="0"/>
          <w:numId w:val="39"/>
        </w:numPr>
        <w:spacing w:before="60" w:after="60" w:line="240" w:lineRule="auto"/>
        <w:jc w:val="both"/>
        <w:rPr>
          <w:rFonts w:ascii="Century Gothic" w:hAnsi="Century Gothic"/>
          <w:sz w:val="20"/>
          <w:szCs w:val="20"/>
        </w:rPr>
      </w:pPr>
      <w:r w:rsidRPr="00B96AAD">
        <w:rPr>
          <w:rFonts w:ascii="Century Gothic" w:hAnsi="Century Gothic"/>
          <w:sz w:val="20"/>
          <w:szCs w:val="20"/>
        </w:rPr>
        <w:t xml:space="preserve">Załącznik nr </w:t>
      </w:r>
      <w:r w:rsidR="003B739C" w:rsidRPr="00B96AAD">
        <w:rPr>
          <w:rFonts w:ascii="Century Gothic" w:hAnsi="Century Gothic"/>
          <w:sz w:val="20"/>
          <w:szCs w:val="20"/>
        </w:rPr>
        <w:t>6</w:t>
      </w:r>
      <w:r w:rsidRPr="00B96AAD">
        <w:rPr>
          <w:rFonts w:ascii="Century Gothic" w:hAnsi="Century Gothic"/>
          <w:sz w:val="20"/>
          <w:szCs w:val="20"/>
        </w:rPr>
        <w:t xml:space="preserve"> – Informacja o zasadach bezpieczeństwa w ruchu osobowym i pojazdów obowiązujących w</w:t>
      </w:r>
      <w:r w:rsidR="0073710A" w:rsidRPr="00B96AAD">
        <w:rPr>
          <w:rFonts w:ascii="Century Gothic" w:hAnsi="Century Gothic"/>
          <w:sz w:val="20"/>
          <w:szCs w:val="20"/>
        </w:rPr>
        <w:t xml:space="preserve"> </w:t>
      </w:r>
      <w:r w:rsidRPr="00B96AAD">
        <w:rPr>
          <w:rFonts w:ascii="Century Gothic" w:hAnsi="Century Gothic"/>
          <w:sz w:val="20"/>
          <w:szCs w:val="20"/>
        </w:rPr>
        <w:t>Operatorze Gazociągów Przesyłowych GAZ-SYSTEM</w:t>
      </w:r>
      <w:r w:rsidR="00097B5B" w:rsidRPr="00B96AAD">
        <w:rPr>
          <w:rFonts w:ascii="Century Gothic" w:hAnsi="Century Gothic"/>
          <w:sz w:val="20"/>
          <w:szCs w:val="20"/>
        </w:rPr>
        <w:t xml:space="preserve"> </w:t>
      </w:r>
      <w:r w:rsidRPr="00B96AAD">
        <w:rPr>
          <w:rFonts w:ascii="Century Gothic" w:hAnsi="Century Gothic"/>
          <w:sz w:val="20"/>
          <w:szCs w:val="20"/>
        </w:rPr>
        <w:t>S.A.,</w:t>
      </w:r>
    </w:p>
    <w:p w14:paraId="2044DDF9" w14:textId="4EEE8E11" w:rsidR="00F94DD4" w:rsidRPr="00B96AAD" w:rsidRDefault="00F94DD4" w:rsidP="009D36A3">
      <w:pPr>
        <w:pStyle w:val="Akapitzlist"/>
        <w:numPr>
          <w:ilvl w:val="0"/>
          <w:numId w:val="39"/>
        </w:numPr>
        <w:spacing w:before="60" w:after="60" w:line="240" w:lineRule="auto"/>
        <w:jc w:val="both"/>
        <w:rPr>
          <w:rFonts w:ascii="Century Gothic" w:hAnsi="Century Gothic"/>
          <w:sz w:val="20"/>
          <w:szCs w:val="20"/>
        </w:rPr>
      </w:pPr>
      <w:r w:rsidRPr="00B96AAD">
        <w:rPr>
          <w:rFonts w:ascii="Century Gothic" w:hAnsi="Century Gothic"/>
          <w:sz w:val="20"/>
          <w:szCs w:val="20"/>
        </w:rPr>
        <w:t>Załącznik nr</w:t>
      </w:r>
      <w:r w:rsidR="003B739C" w:rsidRPr="00B96AAD">
        <w:rPr>
          <w:rFonts w:ascii="Century Gothic" w:hAnsi="Century Gothic"/>
          <w:sz w:val="20"/>
          <w:szCs w:val="20"/>
        </w:rPr>
        <w:t xml:space="preserve"> 7</w:t>
      </w:r>
      <w:r w:rsidRPr="00B96AAD">
        <w:rPr>
          <w:rFonts w:ascii="Century Gothic" w:hAnsi="Century Gothic"/>
          <w:sz w:val="20"/>
          <w:szCs w:val="20"/>
        </w:rPr>
        <w:t xml:space="preserve"> – Oświadczenie Wykonawcy o zagospodarowaniu odpadów, </w:t>
      </w:r>
    </w:p>
    <w:p w14:paraId="7CB43434" w14:textId="4318152F" w:rsidR="00F94DD4" w:rsidRPr="00B96AAD" w:rsidRDefault="00F94DD4" w:rsidP="009D36A3">
      <w:pPr>
        <w:pStyle w:val="Akapitzlist"/>
        <w:numPr>
          <w:ilvl w:val="0"/>
          <w:numId w:val="39"/>
        </w:numPr>
        <w:spacing w:before="60" w:after="60" w:line="240" w:lineRule="auto"/>
        <w:jc w:val="both"/>
        <w:rPr>
          <w:rFonts w:ascii="Century Gothic" w:hAnsi="Century Gothic"/>
          <w:sz w:val="20"/>
          <w:szCs w:val="20"/>
        </w:rPr>
      </w:pPr>
      <w:r w:rsidRPr="00B96AAD">
        <w:rPr>
          <w:rFonts w:ascii="Century Gothic" w:hAnsi="Century Gothic"/>
          <w:sz w:val="20"/>
          <w:szCs w:val="20"/>
        </w:rPr>
        <w:t xml:space="preserve">Załącznik nr </w:t>
      </w:r>
      <w:r w:rsidR="003B739C" w:rsidRPr="00B96AAD">
        <w:rPr>
          <w:rFonts w:ascii="Century Gothic" w:hAnsi="Century Gothic"/>
          <w:sz w:val="20"/>
          <w:szCs w:val="20"/>
        </w:rPr>
        <w:t>8</w:t>
      </w:r>
      <w:r w:rsidRPr="00B96AAD">
        <w:rPr>
          <w:rFonts w:ascii="Century Gothic" w:hAnsi="Century Gothic"/>
          <w:sz w:val="20"/>
          <w:szCs w:val="20"/>
        </w:rPr>
        <w:t xml:space="preserve"> – Informacja dotycząca ochrony danych osobowych dla osób wskazanych do</w:t>
      </w:r>
      <w:r w:rsidR="00097B5B" w:rsidRPr="00B96AAD">
        <w:rPr>
          <w:rFonts w:ascii="Century Gothic" w:hAnsi="Century Gothic"/>
          <w:sz w:val="20"/>
          <w:szCs w:val="20"/>
        </w:rPr>
        <w:t> </w:t>
      </w:r>
      <w:r w:rsidRPr="00B96AAD">
        <w:rPr>
          <w:rFonts w:ascii="Century Gothic" w:hAnsi="Century Gothic"/>
          <w:sz w:val="20"/>
          <w:szCs w:val="20"/>
        </w:rPr>
        <w:t xml:space="preserve">reprezentacji oraz do kontaktów służbowych lub do wykonywania umów, </w:t>
      </w:r>
    </w:p>
    <w:p w14:paraId="2F99AA10" w14:textId="044F6B2E" w:rsidR="00A75AC3" w:rsidRPr="00B96AAD" w:rsidRDefault="00A75AC3" w:rsidP="009D36A3">
      <w:pPr>
        <w:pStyle w:val="Akapitzlist"/>
        <w:numPr>
          <w:ilvl w:val="0"/>
          <w:numId w:val="39"/>
        </w:numPr>
        <w:spacing w:before="60" w:after="60" w:line="240" w:lineRule="auto"/>
        <w:jc w:val="both"/>
        <w:rPr>
          <w:rFonts w:ascii="Century Gothic" w:hAnsi="Century Gothic"/>
          <w:sz w:val="20"/>
          <w:szCs w:val="20"/>
        </w:rPr>
      </w:pPr>
      <w:r w:rsidRPr="00B96AAD">
        <w:rPr>
          <w:rFonts w:ascii="Century Gothic" w:hAnsi="Century Gothic"/>
          <w:sz w:val="20"/>
          <w:szCs w:val="20"/>
        </w:rPr>
        <w:t>Załącznik nr 9 – Informacja dotycząca ochrony danych osobowych w związku z ewidencją dostępu do obiektów Operatora Gazociągów Przesyłowych GAZ-SYSTEM S.A.</w:t>
      </w:r>
    </w:p>
    <w:p w14:paraId="0FBF56FD" w14:textId="5E040623" w:rsidR="00AC52F3" w:rsidRPr="00B96AAD" w:rsidRDefault="00AC52F3" w:rsidP="009D36A3">
      <w:pPr>
        <w:pStyle w:val="Akapitzlist"/>
        <w:numPr>
          <w:ilvl w:val="0"/>
          <w:numId w:val="39"/>
        </w:numPr>
        <w:spacing w:before="60" w:after="60" w:line="240" w:lineRule="auto"/>
        <w:jc w:val="both"/>
        <w:rPr>
          <w:rFonts w:ascii="Century Gothic" w:eastAsia="Times New Roman" w:hAnsi="Century Gothic" w:cs="Arial"/>
          <w:sz w:val="20"/>
          <w:szCs w:val="20"/>
        </w:rPr>
      </w:pPr>
      <w:r w:rsidRPr="00B96AAD">
        <w:rPr>
          <w:rFonts w:ascii="Century Gothic" w:hAnsi="Century Gothic"/>
          <w:sz w:val="20"/>
          <w:szCs w:val="20"/>
        </w:rPr>
        <w:t xml:space="preserve">Załącznik nr </w:t>
      </w:r>
      <w:r w:rsidR="00A75AC3" w:rsidRPr="00B96AAD">
        <w:rPr>
          <w:rFonts w:ascii="Century Gothic" w:hAnsi="Century Gothic"/>
          <w:sz w:val="20"/>
          <w:szCs w:val="20"/>
        </w:rPr>
        <w:t>10</w:t>
      </w:r>
      <w:r w:rsidRPr="00B96AAD">
        <w:rPr>
          <w:rFonts w:ascii="Century Gothic" w:hAnsi="Century Gothic"/>
          <w:sz w:val="20"/>
          <w:szCs w:val="20"/>
        </w:rPr>
        <w:t xml:space="preserve"> - </w:t>
      </w:r>
      <w:r w:rsidRPr="00B96AAD">
        <w:rPr>
          <w:rFonts w:ascii="Century Gothic" w:eastAsia="Times New Roman" w:hAnsi="Century Gothic" w:cs="Arial"/>
          <w:sz w:val="20"/>
          <w:szCs w:val="20"/>
        </w:rPr>
        <w:t>Procedura z dnia 20.09.2024 r. wymagań bhp dla wykonawców oraz gości.</w:t>
      </w:r>
    </w:p>
    <w:p w14:paraId="4643C24A" w14:textId="66DB04BA" w:rsidR="00FC6E89" w:rsidRDefault="00FC6E89" w:rsidP="009D36A3">
      <w:pPr>
        <w:pStyle w:val="Akapitzlist"/>
        <w:numPr>
          <w:ilvl w:val="0"/>
          <w:numId w:val="39"/>
        </w:numPr>
        <w:autoSpaceDE w:val="0"/>
        <w:autoSpaceDN w:val="0"/>
        <w:adjustRightInd w:val="0"/>
        <w:spacing w:after="0" w:line="360" w:lineRule="auto"/>
        <w:jc w:val="both"/>
        <w:rPr>
          <w:rFonts w:ascii="Century Gothic" w:eastAsia="Times New Roman" w:hAnsi="Century Gothic" w:cs="Arial"/>
          <w:sz w:val="20"/>
          <w:szCs w:val="20"/>
        </w:rPr>
      </w:pPr>
      <w:r w:rsidRPr="00B96AAD">
        <w:rPr>
          <w:rFonts w:ascii="Century Gothic" w:hAnsi="Century Gothic"/>
          <w:sz w:val="20"/>
          <w:szCs w:val="20"/>
        </w:rPr>
        <w:t>Załącznik nr 1</w:t>
      </w:r>
      <w:r w:rsidR="00A75AC3" w:rsidRPr="00B96AAD">
        <w:rPr>
          <w:rFonts w:ascii="Century Gothic" w:hAnsi="Century Gothic"/>
          <w:sz w:val="20"/>
          <w:szCs w:val="20"/>
        </w:rPr>
        <w:t>1</w:t>
      </w:r>
      <w:r w:rsidRPr="00B96AAD">
        <w:rPr>
          <w:rFonts w:ascii="Century Gothic" w:hAnsi="Century Gothic"/>
          <w:sz w:val="20"/>
          <w:szCs w:val="20"/>
        </w:rPr>
        <w:t xml:space="preserve"> - I</w:t>
      </w:r>
      <w:r w:rsidRPr="00B96AAD">
        <w:rPr>
          <w:rFonts w:ascii="Century Gothic" w:eastAsia="Times New Roman" w:hAnsi="Century Gothic" w:cs="Arial"/>
          <w:sz w:val="20"/>
          <w:szCs w:val="20"/>
        </w:rPr>
        <w:t xml:space="preserve">nstrukcja TLNG-BI-00-4 „Organizacja prac eksploatacyjnych i wykonywanych w warunkach szczególnego zagrożenia”.  </w:t>
      </w:r>
    </w:p>
    <w:p w14:paraId="2A0CA02A" w14:textId="7D369533" w:rsidR="0029296C" w:rsidRPr="00B96AAD" w:rsidRDefault="0029296C" w:rsidP="009D36A3">
      <w:pPr>
        <w:pStyle w:val="Akapitzlist"/>
        <w:numPr>
          <w:ilvl w:val="0"/>
          <w:numId w:val="39"/>
        </w:numPr>
        <w:autoSpaceDE w:val="0"/>
        <w:autoSpaceDN w:val="0"/>
        <w:adjustRightInd w:val="0"/>
        <w:spacing w:after="0" w:line="360" w:lineRule="auto"/>
        <w:jc w:val="both"/>
        <w:rPr>
          <w:rFonts w:ascii="Century Gothic" w:eastAsia="Times New Roman" w:hAnsi="Century Gothic" w:cs="Arial"/>
          <w:sz w:val="20"/>
          <w:szCs w:val="20"/>
        </w:rPr>
      </w:pPr>
      <w:r>
        <w:rPr>
          <w:rFonts w:ascii="Century Gothic" w:eastAsia="Times New Roman" w:hAnsi="Century Gothic" w:cs="Arial"/>
          <w:sz w:val="20"/>
          <w:szCs w:val="20"/>
        </w:rPr>
        <w:t xml:space="preserve">Załącznik nr 12 – Wzór </w:t>
      </w:r>
      <w:r w:rsidRPr="0029296C">
        <w:rPr>
          <w:rFonts w:ascii="Century Gothic" w:eastAsia="Times New Roman" w:hAnsi="Century Gothic" w:cs="Arial"/>
          <w:sz w:val="20"/>
          <w:szCs w:val="20"/>
        </w:rPr>
        <w:t>Protokołu Odbioru</w:t>
      </w:r>
      <w:r>
        <w:rPr>
          <w:rFonts w:ascii="Century Gothic" w:eastAsia="Times New Roman" w:hAnsi="Century Gothic" w:cs="Arial"/>
          <w:sz w:val="20"/>
          <w:szCs w:val="20"/>
        </w:rPr>
        <w:t xml:space="preserve">. </w:t>
      </w:r>
    </w:p>
    <w:p w14:paraId="26C09C95" w14:textId="77777777" w:rsidR="00FC6E89" w:rsidRPr="00B96AAD" w:rsidRDefault="00FC6E89" w:rsidP="007370A1">
      <w:pPr>
        <w:spacing w:before="60" w:after="60" w:line="240" w:lineRule="auto"/>
        <w:jc w:val="both"/>
        <w:rPr>
          <w:rFonts w:ascii="Century Gothic" w:hAnsi="Century Gothic"/>
          <w:sz w:val="20"/>
          <w:szCs w:val="20"/>
        </w:rPr>
      </w:pPr>
    </w:p>
    <w:p w14:paraId="6B1C4614" w14:textId="3A78EDBE" w:rsidR="00097B5B" w:rsidRPr="00B96AAD" w:rsidRDefault="00097B5B" w:rsidP="00AC52F3">
      <w:pPr>
        <w:spacing w:before="60" w:after="60" w:line="240" w:lineRule="auto"/>
        <w:jc w:val="both"/>
        <w:rPr>
          <w:rFonts w:ascii="Century Gothic" w:hAnsi="Century Gothic"/>
          <w:sz w:val="20"/>
          <w:szCs w:val="20"/>
        </w:rPr>
      </w:pPr>
    </w:p>
    <w:p w14:paraId="06E828AD" w14:textId="77777777" w:rsidR="00F94DD4" w:rsidRPr="00B96AAD" w:rsidRDefault="00F94DD4" w:rsidP="00F94DD4">
      <w:pPr>
        <w:rPr>
          <w:rFonts w:ascii="Century Gothic" w:hAnsi="Century Gothic"/>
          <w:sz w:val="20"/>
          <w:szCs w:val="20"/>
        </w:rPr>
      </w:pPr>
      <w:r w:rsidRPr="00B96AAD">
        <w:rPr>
          <w:rFonts w:ascii="Century Gothic" w:hAnsi="Century Gothic"/>
          <w:sz w:val="20"/>
          <w:szCs w:val="20"/>
        </w:rPr>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638AB" w:rsidRPr="00B96AAD" w14:paraId="0C4F507C" w14:textId="77777777" w:rsidTr="007F7AB2">
        <w:tc>
          <w:tcPr>
            <w:tcW w:w="4531" w:type="dxa"/>
          </w:tcPr>
          <w:p w14:paraId="593A3B48" w14:textId="77777777" w:rsidR="00946B5E" w:rsidRDefault="00946B5E" w:rsidP="007F7AB2">
            <w:pPr>
              <w:jc w:val="center"/>
              <w:rPr>
                <w:rFonts w:ascii="Century Gothic" w:hAnsi="Century Gothic"/>
                <w:sz w:val="20"/>
                <w:szCs w:val="20"/>
              </w:rPr>
            </w:pPr>
          </w:p>
          <w:p w14:paraId="399FCB12" w14:textId="77777777" w:rsidR="00946B5E" w:rsidRDefault="00946B5E" w:rsidP="007F7AB2">
            <w:pPr>
              <w:jc w:val="center"/>
              <w:rPr>
                <w:rFonts w:ascii="Century Gothic" w:hAnsi="Century Gothic"/>
                <w:sz w:val="20"/>
                <w:szCs w:val="20"/>
              </w:rPr>
            </w:pPr>
          </w:p>
          <w:p w14:paraId="0DB274A4" w14:textId="681CECC4" w:rsidR="002638AB" w:rsidRPr="00B96AAD" w:rsidRDefault="002638AB" w:rsidP="007F7AB2">
            <w:pPr>
              <w:jc w:val="center"/>
              <w:rPr>
                <w:rFonts w:ascii="Century Gothic" w:hAnsi="Century Gothic"/>
                <w:sz w:val="20"/>
                <w:szCs w:val="20"/>
              </w:rPr>
            </w:pPr>
          </w:p>
        </w:tc>
        <w:tc>
          <w:tcPr>
            <w:tcW w:w="4531" w:type="dxa"/>
          </w:tcPr>
          <w:p w14:paraId="12316729" w14:textId="46CF8231" w:rsidR="002638AB" w:rsidRPr="00B96AAD" w:rsidRDefault="002638AB" w:rsidP="007F7AB2">
            <w:pPr>
              <w:jc w:val="center"/>
              <w:rPr>
                <w:rFonts w:ascii="Century Gothic" w:hAnsi="Century Gothic"/>
                <w:sz w:val="20"/>
                <w:szCs w:val="20"/>
              </w:rPr>
            </w:pPr>
          </w:p>
        </w:tc>
      </w:tr>
      <w:tr w:rsidR="002638AB" w:rsidRPr="00B96AAD" w14:paraId="3CD397F1" w14:textId="77777777" w:rsidTr="007F7AB2">
        <w:tc>
          <w:tcPr>
            <w:tcW w:w="4531" w:type="dxa"/>
          </w:tcPr>
          <w:p w14:paraId="59CF6E8D" w14:textId="5798B86B" w:rsidR="002638AB" w:rsidRPr="00B96AAD" w:rsidRDefault="002638AB" w:rsidP="007F7AB2">
            <w:pPr>
              <w:jc w:val="center"/>
              <w:rPr>
                <w:rFonts w:ascii="Century Gothic" w:hAnsi="Century Gothic"/>
                <w:b/>
                <w:bCs/>
                <w:sz w:val="20"/>
                <w:szCs w:val="20"/>
              </w:rPr>
            </w:pPr>
            <w:r w:rsidRPr="00B96AAD">
              <w:rPr>
                <w:rFonts w:ascii="Century Gothic" w:hAnsi="Century Gothic"/>
                <w:b/>
                <w:bCs/>
                <w:sz w:val="20"/>
                <w:szCs w:val="20"/>
              </w:rPr>
              <w:t>Wykonawca</w:t>
            </w:r>
          </w:p>
        </w:tc>
        <w:tc>
          <w:tcPr>
            <w:tcW w:w="4531" w:type="dxa"/>
          </w:tcPr>
          <w:p w14:paraId="05D0F855" w14:textId="2B5C148B" w:rsidR="002638AB" w:rsidRPr="00B96AAD" w:rsidRDefault="002638AB" w:rsidP="007F7AB2">
            <w:pPr>
              <w:jc w:val="center"/>
              <w:rPr>
                <w:rFonts w:ascii="Century Gothic" w:hAnsi="Century Gothic"/>
                <w:b/>
                <w:bCs/>
                <w:sz w:val="20"/>
                <w:szCs w:val="20"/>
              </w:rPr>
            </w:pPr>
            <w:r w:rsidRPr="00B96AAD">
              <w:rPr>
                <w:rFonts w:ascii="Century Gothic" w:hAnsi="Century Gothic"/>
                <w:b/>
                <w:bCs/>
                <w:sz w:val="20"/>
                <w:szCs w:val="20"/>
              </w:rPr>
              <w:t>Zamawiający</w:t>
            </w:r>
          </w:p>
        </w:tc>
      </w:tr>
    </w:tbl>
    <w:p w14:paraId="363DC82E" w14:textId="77777777" w:rsidR="00F94DD4" w:rsidRPr="00B96AAD" w:rsidRDefault="00F94DD4" w:rsidP="00F94DD4">
      <w:pPr>
        <w:rPr>
          <w:rFonts w:ascii="Century Gothic" w:hAnsi="Century Gothic"/>
          <w:sz w:val="20"/>
          <w:szCs w:val="20"/>
        </w:rPr>
      </w:pPr>
    </w:p>
    <w:p w14:paraId="1B253207" w14:textId="77777777" w:rsidR="00187DE2" w:rsidRPr="00B96AAD" w:rsidRDefault="00187DE2">
      <w:pPr>
        <w:rPr>
          <w:rFonts w:ascii="Century Gothic" w:hAnsi="Century Gothic"/>
          <w:sz w:val="20"/>
          <w:szCs w:val="20"/>
        </w:rPr>
      </w:pPr>
    </w:p>
    <w:sectPr w:rsidR="00187DE2" w:rsidRPr="00B96AAD" w:rsidSect="00433F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6428" w14:textId="77777777" w:rsidR="00D11F6C" w:rsidRDefault="00D11F6C" w:rsidP="006C7C20">
      <w:pPr>
        <w:spacing w:after="0" w:line="240" w:lineRule="auto"/>
      </w:pPr>
      <w:r>
        <w:separator/>
      </w:r>
    </w:p>
  </w:endnote>
  <w:endnote w:type="continuationSeparator" w:id="0">
    <w:p w14:paraId="201255B6" w14:textId="77777777" w:rsidR="00D11F6C" w:rsidRDefault="00D11F6C" w:rsidP="006C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Arial">
    <w:altName w:val="Century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plified Arabic Fixed">
    <w:charset w:val="B2"/>
    <w:family w:val="modern"/>
    <w:pitch w:val="fixed"/>
    <w:sig w:usb0="00002003" w:usb1="00000000" w:usb2="00000008" w:usb3="00000000" w:csb0="0000004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20A9F" w14:textId="77777777" w:rsidR="00D11F6C" w:rsidRDefault="00D11F6C" w:rsidP="006C7C20">
      <w:pPr>
        <w:spacing w:after="0" w:line="240" w:lineRule="auto"/>
      </w:pPr>
      <w:r>
        <w:separator/>
      </w:r>
    </w:p>
  </w:footnote>
  <w:footnote w:type="continuationSeparator" w:id="0">
    <w:p w14:paraId="653611E4" w14:textId="77777777" w:rsidR="00D11F6C" w:rsidRDefault="00D11F6C" w:rsidP="006C7C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8DE4B6C"/>
    <w:multiLevelType w:val="hybridMultilevel"/>
    <w:tmpl w:val="83C48CCC"/>
    <w:lvl w:ilvl="0" w:tplc="FE56D792">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907249"/>
    <w:multiLevelType w:val="multilevel"/>
    <w:tmpl w:val="33F6D6C6"/>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AAD49D1"/>
    <w:multiLevelType w:val="multilevel"/>
    <w:tmpl w:val="EB524A98"/>
    <w:lvl w:ilvl="0">
      <w:start w:val="1"/>
      <w:numFmt w:val="decimal"/>
      <w:lvlText w:val="%1."/>
      <w:lvlJc w:val="left"/>
      <w:pPr>
        <w:tabs>
          <w:tab w:val="num" w:pos="1428"/>
        </w:tabs>
        <w:ind w:left="1428" w:hanging="720"/>
      </w:pPr>
      <w:rPr>
        <w:b w:val="0"/>
        <w:bCs/>
        <w:sz w:val="20"/>
        <w:szCs w:val="20"/>
      </w:rPr>
    </w:lvl>
    <w:lvl w:ilvl="1">
      <w:start w:val="1"/>
      <w:numFmt w:val="decimal"/>
      <w:lvlText w:val="%2)"/>
      <w:lvlJc w:val="left"/>
      <w:pPr>
        <w:ind w:left="1068" w:hanging="360"/>
      </w:pPr>
      <w:rPr>
        <w:rFonts w:hint="default"/>
        <w:b w:val="0"/>
        <w:i w:val="0"/>
        <w:sz w:val="20"/>
        <w:szCs w:val="20"/>
      </w:rPr>
    </w:lvl>
    <w:lvl w:ilvl="2">
      <w:start w:val="1"/>
      <w:numFmt w:val="decimal"/>
      <w:lvlText w:val="%3."/>
      <w:lvlJc w:val="left"/>
      <w:pPr>
        <w:tabs>
          <w:tab w:val="num" w:pos="2868"/>
        </w:tabs>
        <w:ind w:left="2868" w:hanging="720"/>
      </w:pPr>
      <w:rPr>
        <w:rFonts w:hint="default"/>
      </w:rPr>
    </w:lvl>
    <w:lvl w:ilvl="3">
      <w:start w:val="1"/>
      <w:numFmt w:val="decimal"/>
      <w:lvlText w:val="%4."/>
      <w:lvlJc w:val="left"/>
      <w:pPr>
        <w:tabs>
          <w:tab w:val="num" w:pos="3588"/>
        </w:tabs>
        <w:ind w:left="3588" w:hanging="720"/>
      </w:pPr>
      <w:rPr>
        <w:rFonts w:hint="default"/>
      </w:rPr>
    </w:lvl>
    <w:lvl w:ilvl="4">
      <w:start w:val="1"/>
      <w:numFmt w:val="decimal"/>
      <w:lvlText w:val="%5)"/>
      <w:lvlJc w:val="left"/>
      <w:pPr>
        <w:ind w:left="1068" w:hanging="360"/>
      </w:pPr>
    </w:lvl>
    <w:lvl w:ilvl="5">
      <w:start w:val="1"/>
      <w:numFmt w:val="decimal"/>
      <w:lvlText w:val="%6."/>
      <w:lvlJc w:val="left"/>
      <w:pPr>
        <w:tabs>
          <w:tab w:val="num" w:pos="5028"/>
        </w:tabs>
        <w:ind w:left="5028" w:hanging="720"/>
      </w:pPr>
      <w:rPr>
        <w:rFonts w:hint="default"/>
      </w:rPr>
    </w:lvl>
    <w:lvl w:ilvl="6">
      <w:start w:val="1"/>
      <w:numFmt w:val="decimal"/>
      <w:lvlText w:val="%7."/>
      <w:lvlJc w:val="left"/>
      <w:pPr>
        <w:tabs>
          <w:tab w:val="num" w:pos="5748"/>
        </w:tabs>
        <w:ind w:left="5748" w:hanging="720"/>
      </w:pPr>
      <w:rPr>
        <w:rFonts w:hint="default"/>
      </w:rPr>
    </w:lvl>
    <w:lvl w:ilvl="7">
      <w:start w:val="1"/>
      <w:numFmt w:val="decimal"/>
      <w:lvlText w:val="%8."/>
      <w:lvlJc w:val="left"/>
      <w:pPr>
        <w:tabs>
          <w:tab w:val="num" w:pos="6468"/>
        </w:tabs>
        <w:ind w:left="6468" w:hanging="720"/>
      </w:pPr>
      <w:rPr>
        <w:rFonts w:hint="default"/>
      </w:rPr>
    </w:lvl>
    <w:lvl w:ilvl="8">
      <w:start w:val="1"/>
      <w:numFmt w:val="decimal"/>
      <w:lvlText w:val="%9."/>
      <w:lvlJc w:val="left"/>
      <w:pPr>
        <w:tabs>
          <w:tab w:val="num" w:pos="7188"/>
        </w:tabs>
        <w:ind w:left="7188" w:hanging="720"/>
      </w:pPr>
      <w:rPr>
        <w:rFonts w:hint="default"/>
      </w:rPr>
    </w:lvl>
  </w:abstractNum>
  <w:abstractNum w:abstractNumId="4" w15:restartNumberingAfterBreak="0">
    <w:nsid w:val="0C944457"/>
    <w:multiLevelType w:val="hybridMultilevel"/>
    <w:tmpl w:val="DC100686"/>
    <w:lvl w:ilvl="0" w:tplc="A0D2401A">
      <w:start w:val="1"/>
      <w:numFmt w:val="decimal"/>
      <w:lvlText w:val="%1."/>
      <w:lvlJc w:val="left"/>
      <w:pPr>
        <w:ind w:left="720" w:hanging="360"/>
      </w:pPr>
      <w:rPr>
        <w:rFonts w:ascii="Century Gothic" w:eastAsiaTheme="minorHAnsi" w:hAnsi="Century Gothic" w:cstheme="minorBid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E51973"/>
    <w:multiLevelType w:val="hybridMultilevel"/>
    <w:tmpl w:val="2C005E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753E27"/>
    <w:multiLevelType w:val="hybridMultilevel"/>
    <w:tmpl w:val="2F041BC8"/>
    <w:lvl w:ilvl="0" w:tplc="094AC208">
      <w:start w:val="5"/>
      <w:numFmt w:val="decimal"/>
      <w:lvlText w:val="%1."/>
      <w:lvlJc w:val="left"/>
      <w:pPr>
        <w:tabs>
          <w:tab w:val="num" w:pos="720"/>
        </w:tabs>
        <w:ind w:left="700" w:hanging="340"/>
      </w:pPr>
      <w:rPr>
        <w:rFonts w:ascii="Century Gothic" w:eastAsia="Century Gothic,Arial" w:hAnsi="Century Gothic" w:cs="Century Gothic,Arial" w:hint="default"/>
        <w:b w:val="0"/>
        <w:i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B4426B"/>
    <w:multiLevelType w:val="hybridMultilevel"/>
    <w:tmpl w:val="79DC7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F14DE0"/>
    <w:multiLevelType w:val="hybridMultilevel"/>
    <w:tmpl w:val="92EE4BE8"/>
    <w:lvl w:ilvl="0" w:tplc="5C56E23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0959DF"/>
    <w:multiLevelType w:val="hybridMultilevel"/>
    <w:tmpl w:val="79DC7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1108EE"/>
    <w:multiLevelType w:val="multilevel"/>
    <w:tmpl w:val="EB524A98"/>
    <w:lvl w:ilvl="0">
      <w:start w:val="1"/>
      <w:numFmt w:val="decimal"/>
      <w:lvlText w:val="%1."/>
      <w:lvlJc w:val="left"/>
      <w:pPr>
        <w:tabs>
          <w:tab w:val="num" w:pos="1428"/>
        </w:tabs>
        <w:ind w:left="1428" w:hanging="720"/>
      </w:pPr>
      <w:rPr>
        <w:b w:val="0"/>
        <w:bCs/>
        <w:sz w:val="20"/>
        <w:szCs w:val="20"/>
      </w:rPr>
    </w:lvl>
    <w:lvl w:ilvl="1">
      <w:start w:val="1"/>
      <w:numFmt w:val="decimal"/>
      <w:lvlText w:val="%2)"/>
      <w:lvlJc w:val="left"/>
      <w:pPr>
        <w:ind w:left="1068" w:hanging="360"/>
      </w:pPr>
      <w:rPr>
        <w:rFonts w:hint="default"/>
        <w:b w:val="0"/>
        <w:i w:val="0"/>
        <w:sz w:val="20"/>
        <w:szCs w:val="20"/>
      </w:rPr>
    </w:lvl>
    <w:lvl w:ilvl="2">
      <w:start w:val="1"/>
      <w:numFmt w:val="decimal"/>
      <w:lvlText w:val="%3."/>
      <w:lvlJc w:val="left"/>
      <w:pPr>
        <w:tabs>
          <w:tab w:val="num" w:pos="2868"/>
        </w:tabs>
        <w:ind w:left="2868" w:hanging="720"/>
      </w:pPr>
      <w:rPr>
        <w:rFonts w:hint="default"/>
      </w:rPr>
    </w:lvl>
    <w:lvl w:ilvl="3">
      <w:start w:val="1"/>
      <w:numFmt w:val="decimal"/>
      <w:lvlText w:val="%4."/>
      <w:lvlJc w:val="left"/>
      <w:pPr>
        <w:tabs>
          <w:tab w:val="num" w:pos="3588"/>
        </w:tabs>
        <w:ind w:left="3588" w:hanging="720"/>
      </w:pPr>
      <w:rPr>
        <w:rFonts w:hint="default"/>
      </w:rPr>
    </w:lvl>
    <w:lvl w:ilvl="4">
      <w:start w:val="1"/>
      <w:numFmt w:val="decimal"/>
      <w:lvlText w:val="%5)"/>
      <w:lvlJc w:val="left"/>
      <w:pPr>
        <w:ind w:left="1068" w:hanging="360"/>
      </w:pPr>
    </w:lvl>
    <w:lvl w:ilvl="5">
      <w:start w:val="1"/>
      <w:numFmt w:val="decimal"/>
      <w:lvlText w:val="%6."/>
      <w:lvlJc w:val="left"/>
      <w:pPr>
        <w:tabs>
          <w:tab w:val="num" w:pos="5028"/>
        </w:tabs>
        <w:ind w:left="5028" w:hanging="720"/>
      </w:pPr>
      <w:rPr>
        <w:rFonts w:hint="default"/>
      </w:rPr>
    </w:lvl>
    <w:lvl w:ilvl="6">
      <w:start w:val="1"/>
      <w:numFmt w:val="decimal"/>
      <w:lvlText w:val="%7."/>
      <w:lvlJc w:val="left"/>
      <w:pPr>
        <w:tabs>
          <w:tab w:val="num" w:pos="5748"/>
        </w:tabs>
        <w:ind w:left="5748" w:hanging="720"/>
      </w:pPr>
      <w:rPr>
        <w:rFonts w:hint="default"/>
      </w:rPr>
    </w:lvl>
    <w:lvl w:ilvl="7">
      <w:start w:val="1"/>
      <w:numFmt w:val="decimal"/>
      <w:lvlText w:val="%8."/>
      <w:lvlJc w:val="left"/>
      <w:pPr>
        <w:tabs>
          <w:tab w:val="num" w:pos="6468"/>
        </w:tabs>
        <w:ind w:left="6468" w:hanging="720"/>
      </w:pPr>
      <w:rPr>
        <w:rFonts w:hint="default"/>
      </w:rPr>
    </w:lvl>
    <w:lvl w:ilvl="8">
      <w:start w:val="1"/>
      <w:numFmt w:val="decimal"/>
      <w:lvlText w:val="%9."/>
      <w:lvlJc w:val="left"/>
      <w:pPr>
        <w:tabs>
          <w:tab w:val="num" w:pos="7188"/>
        </w:tabs>
        <w:ind w:left="7188" w:hanging="720"/>
      </w:pPr>
      <w:rPr>
        <w:rFonts w:hint="default"/>
      </w:rPr>
    </w:lvl>
  </w:abstractNum>
  <w:abstractNum w:abstractNumId="11" w15:restartNumberingAfterBreak="0">
    <w:nsid w:val="19E0653C"/>
    <w:multiLevelType w:val="hybridMultilevel"/>
    <w:tmpl w:val="FBFA70F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1AA57461"/>
    <w:multiLevelType w:val="hybridMultilevel"/>
    <w:tmpl w:val="EFD2F954"/>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9864B2"/>
    <w:multiLevelType w:val="hybridMultilevel"/>
    <w:tmpl w:val="2F7AA562"/>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915862"/>
    <w:multiLevelType w:val="hybridMultilevel"/>
    <w:tmpl w:val="03AAF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E0061D"/>
    <w:multiLevelType w:val="multilevel"/>
    <w:tmpl w:val="796CB6EA"/>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2DE85308"/>
    <w:multiLevelType w:val="hybridMultilevel"/>
    <w:tmpl w:val="EFD2F95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3935A6"/>
    <w:multiLevelType w:val="hybridMultilevel"/>
    <w:tmpl w:val="71E614DC"/>
    <w:lvl w:ilvl="0" w:tplc="0415000F">
      <w:start w:val="1"/>
      <w:numFmt w:val="decimal"/>
      <w:lvlText w:val="%1."/>
      <w:lvlJc w:val="left"/>
      <w:pPr>
        <w:ind w:left="786"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403C03BB"/>
    <w:multiLevelType w:val="hybridMultilevel"/>
    <w:tmpl w:val="79DC7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3E23F0"/>
    <w:multiLevelType w:val="hybridMultilevel"/>
    <w:tmpl w:val="72220738"/>
    <w:lvl w:ilvl="0" w:tplc="5DDAD906">
      <w:start w:val="1"/>
      <w:numFmt w:val="decimal"/>
      <w:pStyle w:val="Listapunktowana"/>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086D57"/>
    <w:multiLevelType w:val="hybridMultilevel"/>
    <w:tmpl w:val="BFD4A8CE"/>
    <w:lvl w:ilvl="0" w:tplc="9E36E6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3071A24"/>
    <w:multiLevelType w:val="hybridMultilevel"/>
    <w:tmpl w:val="79DC7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AD1304"/>
    <w:multiLevelType w:val="hybridMultilevel"/>
    <w:tmpl w:val="7658B3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8870D9"/>
    <w:multiLevelType w:val="hybridMultilevel"/>
    <w:tmpl w:val="0DBC5B80"/>
    <w:lvl w:ilvl="0" w:tplc="04150011">
      <w:start w:val="1"/>
      <w:numFmt w:val="decimal"/>
      <w:lvlText w:val="%1)"/>
      <w:lvlJc w:val="left"/>
      <w:pPr>
        <w:ind w:left="720" w:hanging="360"/>
      </w:pPr>
    </w:lvl>
    <w:lvl w:ilvl="1" w:tplc="04150011">
      <w:start w:val="1"/>
      <w:numFmt w:val="decimal"/>
      <w:lvlText w:val="%2)"/>
      <w:lvlJc w:val="left"/>
      <w:pPr>
        <w:ind w:left="100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AD0B12"/>
    <w:multiLevelType w:val="hybridMultilevel"/>
    <w:tmpl w:val="79DC7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B85138"/>
    <w:multiLevelType w:val="hybridMultilevel"/>
    <w:tmpl w:val="79DC7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D1D0BE2"/>
    <w:multiLevelType w:val="hybridMultilevel"/>
    <w:tmpl w:val="8D56BFEE"/>
    <w:lvl w:ilvl="0" w:tplc="738EAAA0">
      <w:start w:val="1"/>
      <w:numFmt w:val="decimal"/>
      <w:lvlText w:val="%1."/>
      <w:lvlJc w:val="left"/>
      <w:pPr>
        <w:tabs>
          <w:tab w:val="num" w:pos="360"/>
        </w:tabs>
        <w:ind w:left="340" w:hanging="340"/>
      </w:pPr>
      <w:rPr>
        <w:rFonts w:ascii="Century Gothic" w:eastAsia="Century Gothic,Arial" w:hAnsi="Century Gothic" w:cs="Century Gothic,Arial"/>
        <w:b w:val="0"/>
        <w:i w:val="0"/>
        <w:color w:val="auto"/>
        <w:sz w:val="18"/>
        <w:szCs w:val="18"/>
      </w:rPr>
    </w:lvl>
    <w:lvl w:ilvl="1" w:tplc="A4109BC0">
      <w:start w:val="1"/>
      <w:numFmt w:val="decimal"/>
      <w:lvlText w:val="%2)"/>
      <w:lvlJc w:val="left"/>
      <w:pPr>
        <w:tabs>
          <w:tab w:val="num" w:pos="1440"/>
        </w:tabs>
        <w:ind w:left="1440" w:hanging="360"/>
      </w:pPr>
      <w:rPr>
        <w:b w:val="0"/>
        <w:bCs w:val="0"/>
        <w:i w:val="0"/>
        <w:iCs/>
      </w:rPr>
    </w:lvl>
    <w:lvl w:ilvl="2" w:tplc="04150017">
      <w:start w:val="1"/>
      <w:numFmt w:val="lowerLetter"/>
      <w:lvlText w:val="%3)"/>
      <w:lvlJc w:val="left"/>
      <w:pPr>
        <w:tabs>
          <w:tab w:val="num" w:pos="2160"/>
        </w:tabs>
        <w:ind w:left="2160"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90B4055"/>
    <w:multiLevelType w:val="hybridMultilevel"/>
    <w:tmpl w:val="797C1AD8"/>
    <w:lvl w:ilvl="0" w:tplc="6DBAF1E2">
      <w:start w:val="10"/>
      <w:numFmt w:val="decimal"/>
      <w:lvlText w:val="%1."/>
      <w:lvlJc w:val="left"/>
      <w:pPr>
        <w:tabs>
          <w:tab w:val="num" w:pos="720"/>
        </w:tabs>
        <w:ind w:left="700" w:hanging="340"/>
      </w:pPr>
      <w:rPr>
        <w:rFonts w:ascii="Century Gothic" w:eastAsia="Century Gothic,Arial" w:hAnsi="Century Gothic" w:cs="Century Gothic,Arial" w:hint="default"/>
        <w:b w:val="0"/>
        <w:i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F707EC"/>
    <w:multiLevelType w:val="hybridMultilevel"/>
    <w:tmpl w:val="79DC7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966266"/>
    <w:multiLevelType w:val="hybridMultilevel"/>
    <w:tmpl w:val="30B62B80"/>
    <w:lvl w:ilvl="0" w:tplc="10B65FD8">
      <w:start w:val="1"/>
      <w:numFmt w:val="decimal"/>
      <w:lvlText w:val="%1)"/>
      <w:lvlJc w:val="left"/>
      <w:pPr>
        <w:tabs>
          <w:tab w:val="num" w:pos="648"/>
        </w:tabs>
        <w:ind w:left="648"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1CB77B3"/>
    <w:multiLevelType w:val="hybridMultilevel"/>
    <w:tmpl w:val="79DC7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66076416"/>
    <w:multiLevelType w:val="hybridMultilevel"/>
    <w:tmpl w:val="349CC3D2"/>
    <w:lvl w:ilvl="0" w:tplc="FFFFFFFF">
      <w:start w:val="1"/>
      <w:numFmt w:val="decimal"/>
      <w:lvlText w:val="%1)"/>
      <w:lvlJc w:val="left"/>
      <w:pPr>
        <w:ind w:left="1364" w:hanging="360"/>
      </w:pPr>
    </w:lvl>
    <w:lvl w:ilvl="1" w:tplc="FFFFFFFF" w:tentative="1">
      <w:start w:val="1"/>
      <w:numFmt w:val="lowerLetter"/>
      <w:lvlText w:val="%2."/>
      <w:lvlJc w:val="left"/>
      <w:pPr>
        <w:ind w:left="2084" w:hanging="360"/>
      </w:pPr>
    </w:lvl>
    <w:lvl w:ilvl="2" w:tplc="04150011">
      <w:start w:val="1"/>
      <w:numFmt w:val="decimal"/>
      <w:lvlText w:val="%3)"/>
      <w:lvlJc w:val="left"/>
      <w:pPr>
        <w:ind w:left="644" w:hanging="36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34" w15:restartNumberingAfterBreak="0">
    <w:nsid w:val="660F2B8B"/>
    <w:multiLevelType w:val="hybridMultilevel"/>
    <w:tmpl w:val="E9564C56"/>
    <w:lvl w:ilvl="0" w:tplc="F894FAC6">
      <w:start w:val="1"/>
      <w:numFmt w:val="decimal"/>
      <w:lvlText w:val="%1."/>
      <w:lvlJc w:val="left"/>
      <w:pPr>
        <w:ind w:left="502" w:hanging="360"/>
      </w:pPr>
      <w:rPr>
        <w:rFonts w:ascii="Century Gothic" w:hAnsi="Century Gothic" w:cs="Times New Roman" w:hint="default"/>
        <w:b w:val="0"/>
        <w:sz w:val="20"/>
        <w:szCs w:val="20"/>
      </w:rPr>
    </w:lvl>
    <w:lvl w:ilvl="1" w:tplc="DF6817EA">
      <w:start w:val="1"/>
      <w:numFmt w:val="lowerLetter"/>
      <w:lvlText w:val="%2)"/>
      <w:lvlJc w:val="left"/>
      <w:pPr>
        <w:ind w:left="1582" w:hanging="720"/>
      </w:pPr>
      <w:rPr>
        <w:rFonts w:hint="default"/>
        <w:b w:val="0"/>
        <w:bCs w:val="0"/>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5" w15:restartNumberingAfterBreak="0">
    <w:nsid w:val="694F4AFF"/>
    <w:multiLevelType w:val="hybridMultilevel"/>
    <w:tmpl w:val="B5DA0E78"/>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6"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37" w15:restartNumberingAfterBreak="0">
    <w:nsid w:val="753F4D63"/>
    <w:multiLevelType w:val="hybridMultilevel"/>
    <w:tmpl w:val="109A2462"/>
    <w:lvl w:ilvl="0" w:tplc="FFFFFFFF">
      <w:start w:val="1"/>
      <w:numFmt w:val="decimal"/>
      <w:lvlText w:val="%1)"/>
      <w:lvlJc w:val="left"/>
      <w:pPr>
        <w:ind w:left="1364" w:hanging="360"/>
      </w:pPr>
    </w:lvl>
    <w:lvl w:ilvl="1" w:tplc="FFFFFFFF" w:tentative="1">
      <w:start w:val="1"/>
      <w:numFmt w:val="lowerLetter"/>
      <w:lvlText w:val="%2."/>
      <w:lvlJc w:val="left"/>
      <w:pPr>
        <w:ind w:left="2084" w:hanging="360"/>
      </w:pPr>
    </w:lvl>
    <w:lvl w:ilvl="2" w:tplc="04150017">
      <w:start w:val="1"/>
      <w:numFmt w:val="lowerLetter"/>
      <w:lvlText w:val="%3)"/>
      <w:lvlJc w:val="left"/>
      <w:pPr>
        <w:ind w:left="720" w:hanging="36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38" w15:restartNumberingAfterBreak="0">
    <w:nsid w:val="78911983"/>
    <w:multiLevelType w:val="hybridMultilevel"/>
    <w:tmpl w:val="F4E82B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FA383F"/>
    <w:multiLevelType w:val="hybridMultilevel"/>
    <w:tmpl w:val="E3700404"/>
    <w:lvl w:ilvl="0" w:tplc="FFFFFFFF">
      <w:start w:val="7"/>
      <w:numFmt w:val="decimal"/>
      <w:lvlText w:val="%1."/>
      <w:lvlJc w:val="left"/>
      <w:pPr>
        <w:ind w:left="644" w:hanging="360"/>
      </w:pPr>
      <w:rPr>
        <w:rFonts w:eastAsia="Times New Roman" w:cs="Times New Roman" w:hint="default"/>
        <w:color w:val="auto"/>
      </w:rPr>
    </w:lvl>
    <w:lvl w:ilvl="1" w:tplc="04150011">
      <w:start w:val="1"/>
      <w:numFmt w:val="decimal"/>
      <w:lvlText w:val="%2)"/>
      <w:lvlJc w:val="left"/>
      <w:pPr>
        <w:ind w:left="644" w:hanging="360"/>
      </w:pPr>
    </w:lvl>
    <w:lvl w:ilvl="2" w:tplc="74881CAE">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7A6971"/>
    <w:multiLevelType w:val="hybridMultilevel"/>
    <w:tmpl w:val="385C6F40"/>
    <w:lvl w:ilvl="0" w:tplc="B824E0CA">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num w:numId="1" w16cid:durableId="1165046760">
    <w:abstractNumId w:val="4"/>
  </w:num>
  <w:num w:numId="2" w16cid:durableId="1736538685">
    <w:abstractNumId w:val="27"/>
  </w:num>
  <w:num w:numId="3" w16cid:durableId="2018582401">
    <w:abstractNumId w:val="17"/>
  </w:num>
  <w:num w:numId="4" w16cid:durableId="1662154088">
    <w:abstractNumId w:val="16"/>
  </w:num>
  <w:num w:numId="5" w16cid:durableId="1886211078">
    <w:abstractNumId w:val="36"/>
  </w:num>
  <w:num w:numId="6" w16cid:durableId="82723848">
    <w:abstractNumId w:val="2"/>
  </w:num>
  <w:num w:numId="7" w16cid:durableId="10577055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1965284">
    <w:abstractNumId w:val="15"/>
  </w:num>
  <w:num w:numId="9" w16cid:durableId="165292757">
    <w:abstractNumId w:val="12"/>
  </w:num>
  <w:num w:numId="10" w16cid:durableId="582882109">
    <w:abstractNumId w:val="1"/>
  </w:num>
  <w:num w:numId="11" w16cid:durableId="2033726700">
    <w:abstractNumId w:val="9"/>
  </w:num>
  <w:num w:numId="12" w16cid:durableId="448547639">
    <w:abstractNumId w:val="29"/>
  </w:num>
  <w:num w:numId="13" w16cid:durableId="1279288651">
    <w:abstractNumId w:val="19"/>
  </w:num>
  <w:num w:numId="14" w16cid:durableId="1864590051">
    <w:abstractNumId w:val="31"/>
  </w:num>
  <w:num w:numId="15" w16cid:durableId="2085563196">
    <w:abstractNumId w:val="22"/>
  </w:num>
  <w:num w:numId="16" w16cid:durableId="971516387">
    <w:abstractNumId w:val="7"/>
  </w:num>
  <w:num w:numId="17" w16cid:durableId="282226612">
    <w:abstractNumId w:val="26"/>
  </w:num>
  <w:num w:numId="18" w16cid:durableId="1488668949">
    <w:abstractNumId w:val="25"/>
  </w:num>
  <w:num w:numId="19" w16cid:durableId="1506049853">
    <w:abstractNumId w:val="8"/>
  </w:num>
  <w:num w:numId="20" w16cid:durableId="514922737">
    <w:abstractNumId w:val="6"/>
  </w:num>
  <w:num w:numId="21" w16cid:durableId="149104260">
    <w:abstractNumId w:val="18"/>
  </w:num>
  <w:num w:numId="22" w16cid:durableId="1752046886">
    <w:abstractNumId w:val="0"/>
  </w:num>
  <w:num w:numId="23" w16cid:durableId="2039427056">
    <w:abstractNumId w:val="39"/>
  </w:num>
  <w:num w:numId="24" w16cid:durableId="813761949">
    <w:abstractNumId w:val="34"/>
  </w:num>
  <w:num w:numId="25" w16cid:durableId="446849926">
    <w:abstractNumId w:val="35"/>
  </w:num>
  <w:num w:numId="26" w16cid:durableId="1716616247">
    <w:abstractNumId w:val="33"/>
  </w:num>
  <w:num w:numId="27" w16cid:durableId="1681661530">
    <w:abstractNumId w:val="11"/>
  </w:num>
  <w:num w:numId="28" w16cid:durableId="1090001103">
    <w:abstractNumId w:val="14"/>
  </w:num>
  <w:num w:numId="29" w16cid:durableId="1022437186">
    <w:abstractNumId w:val="21"/>
  </w:num>
  <w:num w:numId="30" w16cid:durableId="1214654821">
    <w:abstractNumId w:val="3"/>
  </w:num>
  <w:num w:numId="31" w16cid:durableId="1201941405">
    <w:abstractNumId w:val="20"/>
  </w:num>
  <w:num w:numId="32" w16cid:durableId="1127969807">
    <w:abstractNumId w:val="24"/>
  </w:num>
  <w:num w:numId="33" w16cid:durableId="857281894">
    <w:abstractNumId w:val="5"/>
  </w:num>
  <w:num w:numId="34" w16cid:durableId="1396705000">
    <w:abstractNumId w:val="10"/>
  </w:num>
  <w:num w:numId="35" w16cid:durableId="1457334805">
    <w:abstractNumId w:val="13"/>
  </w:num>
  <w:num w:numId="36" w16cid:durableId="2142260784">
    <w:abstractNumId w:val="28"/>
  </w:num>
  <w:num w:numId="37" w16cid:durableId="940407481">
    <w:abstractNumId w:val="40"/>
  </w:num>
  <w:num w:numId="38" w16cid:durableId="614405921">
    <w:abstractNumId w:val="37"/>
  </w:num>
  <w:num w:numId="39" w16cid:durableId="417874697">
    <w:abstractNumId w:val="38"/>
  </w:num>
  <w:num w:numId="40" w16cid:durableId="1574044996">
    <w:abstractNumId w:val="23"/>
  </w:num>
  <w:num w:numId="41" w16cid:durableId="1724863886">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DD4"/>
    <w:rsid w:val="0000217B"/>
    <w:rsid w:val="00005E50"/>
    <w:rsid w:val="00007D76"/>
    <w:rsid w:val="00007E17"/>
    <w:rsid w:val="00017717"/>
    <w:rsid w:val="000206F8"/>
    <w:rsid w:val="000314F6"/>
    <w:rsid w:val="000355FA"/>
    <w:rsid w:val="000540E2"/>
    <w:rsid w:val="00061821"/>
    <w:rsid w:val="00061DF2"/>
    <w:rsid w:val="00061ED6"/>
    <w:rsid w:val="000671E0"/>
    <w:rsid w:val="00075F07"/>
    <w:rsid w:val="000762D9"/>
    <w:rsid w:val="00081B44"/>
    <w:rsid w:val="00082D53"/>
    <w:rsid w:val="000832F3"/>
    <w:rsid w:val="00085FF6"/>
    <w:rsid w:val="00086C83"/>
    <w:rsid w:val="00090F55"/>
    <w:rsid w:val="000925F9"/>
    <w:rsid w:val="00097B5B"/>
    <w:rsid w:val="00097E17"/>
    <w:rsid w:val="000B2D90"/>
    <w:rsid w:val="000C04AA"/>
    <w:rsid w:val="000C146A"/>
    <w:rsid w:val="000D31A6"/>
    <w:rsid w:val="000D587A"/>
    <w:rsid w:val="000E22F3"/>
    <w:rsid w:val="000F33B3"/>
    <w:rsid w:val="000F7C85"/>
    <w:rsid w:val="00123EB3"/>
    <w:rsid w:val="00132685"/>
    <w:rsid w:val="0014254F"/>
    <w:rsid w:val="0016773D"/>
    <w:rsid w:val="0017192B"/>
    <w:rsid w:val="00174B0E"/>
    <w:rsid w:val="001846A8"/>
    <w:rsid w:val="00187DE2"/>
    <w:rsid w:val="00192A65"/>
    <w:rsid w:val="001A048B"/>
    <w:rsid w:val="001A30A5"/>
    <w:rsid w:val="001B1FEB"/>
    <w:rsid w:val="001B500C"/>
    <w:rsid w:val="001B7746"/>
    <w:rsid w:val="001D7A62"/>
    <w:rsid w:val="001E049B"/>
    <w:rsid w:val="001F3124"/>
    <w:rsid w:val="001F4D3E"/>
    <w:rsid w:val="002068A2"/>
    <w:rsid w:val="00227A6F"/>
    <w:rsid w:val="00231859"/>
    <w:rsid w:val="00234B8E"/>
    <w:rsid w:val="00235F9E"/>
    <w:rsid w:val="0024069D"/>
    <w:rsid w:val="00244BF8"/>
    <w:rsid w:val="002502A0"/>
    <w:rsid w:val="002508B8"/>
    <w:rsid w:val="002638AB"/>
    <w:rsid w:val="00270658"/>
    <w:rsid w:val="002739A6"/>
    <w:rsid w:val="00283269"/>
    <w:rsid w:val="002907FC"/>
    <w:rsid w:val="0029296C"/>
    <w:rsid w:val="002978EE"/>
    <w:rsid w:val="002A6217"/>
    <w:rsid w:val="002B5A9C"/>
    <w:rsid w:val="002B6672"/>
    <w:rsid w:val="002C0D5A"/>
    <w:rsid w:val="002C2811"/>
    <w:rsid w:val="002C4D20"/>
    <w:rsid w:val="002C7581"/>
    <w:rsid w:val="002F3306"/>
    <w:rsid w:val="002F63D3"/>
    <w:rsid w:val="00304CDC"/>
    <w:rsid w:val="00304D6B"/>
    <w:rsid w:val="00321F36"/>
    <w:rsid w:val="00336D8A"/>
    <w:rsid w:val="00345A35"/>
    <w:rsid w:val="00350501"/>
    <w:rsid w:val="0037727D"/>
    <w:rsid w:val="00382F24"/>
    <w:rsid w:val="0039506A"/>
    <w:rsid w:val="003A3332"/>
    <w:rsid w:val="003A44A4"/>
    <w:rsid w:val="003B4544"/>
    <w:rsid w:val="003B739C"/>
    <w:rsid w:val="003C085D"/>
    <w:rsid w:val="003C1A47"/>
    <w:rsid w:val="003C748E"/>
    <w:rsid w:val="003E2028"/>
    <w:rsid w:val="003F060B"/>
    <w:rsid w:val="004015DB"/>
    <w:rsid w:val="0041269D"/>
    <w:rsid w:val="004212B9"/>
    <w:rsid w:val="00433FB4"/>
    <w:rsid w:val="00434E9C"/>
    <w:rsid w:val="0044220F"/>
    <w:rsid w:val="004457DA"/>
    <w:rsid w:val="00451553"/>
    <w:rsid w:val="004570E7"/>
    <w:rsid w:val="0046068A"/>
    <w:rsid w:val="00462103"/>
    <w:rsid w:val="00472455"/>
    <w:rsid w:val="00487749"/>
    <w:rsid w:val="004935BF"/>
    <w:rsid w:val="00496CC1"/>
    <w:rsid w:val="004A0B2D"/>
    <w:rsid w:val="004A3239"/>
    <w:rsid w:val="004B4185"/>
    <w:rsid w:val="004C1AE3"/>
    <w:rsid w:val="004C6A05"/>
    <w:rsid w:val="004D18CB"/>
    <w:rsid w:val="004D65EE"/>
    <w:rsid w:val="004E0FA8"/>
    <w:rsid w:val="004E506A"/>
    <w:rsid w:val="004F4F20"/>
    <w:rsid w:val="00501A6F"/>
    <w:rsid w:val="005020AE"/>
    <w:rsid w:val="005171A1"/>
    <w:rsid w:val="00526070"/>
    <w:rsid w:val="005336BC"/>
    <w:rsid w:val="00544919"/>
    <w:rsid w:val="00555880"/>
    <w:rsid w:val="0055691C"/>
    <w:rsid w:val="00566DE5"/>
    <w:rsid w:val="00576150"/>
    <w:rsid w:val="0058330F"/>
    <w:rsid w:val="0058548F"/>
    <w:rsid w:val="00587B62"/>
    <w:rsid w:val="00593012"/>
    <w:rsid w:val="00595873"/>
    <w:rsid w:val="00596A07"/>
    <w:rsid w:val="005A1F5E"/>
    <w:rsid w:val="005A3A23"/>
    <w:rsid w:val="005A4AF3"/>
    <w:rsid w:val="005B749C"/>
    <w:rsid w:val="005C256E"/>
    <w:rsid w:val="005D5BE2"/>
    <w:rsid w:val="005E555E"/>
    <w:rsid w:val="005E7246"/>
    <w:rsid w:val="005F1F16"/>
    <w:rsid w:val="0060142F"/>
    <w:rsid w:val="00610127"/>
    <w:rsid w:val="00617F00"/>
    <w:rsid w:val="00620942"/>
    <w:rsid w:val="00627BD1"/>
    <w:rsid w:val="00630187"/>
    <w:rsid w:val="00634CC0"/>
    <w:rsid w:val="0063796E"/>
    <w:rsid w:val="0064564C"/>
    <w:rsid w:val="00651B7E"/>
    <w:rsid w:val="00667994"/>
    <w:rsid w:val="00675789"/>
    <w:rsid w:val="0068274A"/>
    <w:rsid w:val="00692BE6"/>
    <w:rsid w:val="00694923"/>
    <w:rsid w:val="006953B9"/>
    <w:rsid w:val="006A1BB5"/>
    <w:rsid w:val="006A3FAE"/>
    <w:rsid w:val="006A50E1"/>
    <w:rsid w:val="006B05F8"/>
    <w:rsid w:val="006B1A63"/>
    <w:rsid w:val="006C5584"/>
    <w:rsid w:val="006C6F0E"/>
    <w:rsid w:val="006C7C20"/>
    <w:rsid w:val="006C7E5C"/>
    <w:rsid w:val="006D45B0"/>
    <w:rsid w:val="006E53AA"/>
    <w:rsid w:val="006E6E68"/>
    <w:rsid w:val="006E707E"/>
    <w:rsid w:val="006E71FF"/>
    <w:rsid w:val="006F1F73"/>
    <w:rsid w:val="006F2BFE"/>
    <w:rsid w:val="00703D0B"/>
    <w:rsid w:val="00706472"/>
    <w:rsid w:val="0073036C"/>
    <w:rsid w:val="00730F21"/>
    <w:rsid w:val="00735F93"/>
    <w:rsid w:val="007370A1"/>
    <w:rsid w:val="0073710A"/>
    <w:rsid w:val="0073715E"/>
    <w:rsid w:val="007377E1"/>
    <w:rsid w:val="007433EA"/>
    <w:rsid w:val="00744B4F"/>
    <w:rsid w:val="00750D25"/>
    <w:rsid w:val="00755EFD"/>
    <w:rsid w:val="00756595"/>
    <w:rsid w:val="007579E7"/>
    <w:rsid w:val="007709CF"/>
    <w:rsid w:val="00771294"/>
    <w:rsid w:val="007802D8"/>
    <w:rsid w:val="00793223"/>
    <w:rsid w:val="00796A87"/>
    <w:rsid w:val="00797391"/>
    <w:rsid w:val="007A0FA7"/>
    <w:rsid w:val="007A1BE8"/>
    <w:rsid w:val="007D17D8"/>
    <w:rsid w:val="007D24EE"/>
    <w:rsid w:val="007E3021"/>
    <w:rsid w:val="007F2584"/>
    <w:rsid w:val="007F3B33"/>
    <w:rsid w:val="007F7AB2"/>
    <w:rsid w:val="0080000F"/>
    <w:rsid w:val="00816533"/>
    <w:rsid w:val="00817C86"/>
    <w:rsid w:val="00827DB7"/>
    <w:rsid w:val="00836622"/>
    <w:rsid w:val="00842AD2"/>
    <w:rsid w:val="00882E63"/>
    <w:rsid w:val="00890D3C"/>
    <w:rsid w:val="00895D5B"/>
    <w:rsid w:val="00897A03"/>
    <w:rsid w:val="008B2D1A"/>
    <w:rsid w:val="008C0031"/>
    <w:rsid w:val="008D2D3B"/>
    <w:rsid w:val="008E0468"/>
    <w:rsid w:val="008E09D9"/>
    <w:rsid w:val="008F1B94"/>
    <w:rsid w:val="008F62FB"/>
    <w:rsid w:val="00901743"/>
    <w:rsid w:val="00905776"/>
    <w:rsid w:val="009068F5"/>
    <w:rsid w:val="009310E7"/>
    <w:rsid w:val="00946B5E"/>
    <w:rsid w:val="009568A4"/>
    <w:rsid w:val="00970419"/>
    <w:rsid w:val="0098108E"/>
    <w:rsid w:val="009814F2"/>
    <w:rsid w:val="009841F7"/>
    <w:rsid w:val="009B299A"/>
    <w:rsid w:val="009C0E82"/>
    <w:rsid w:val="009C0EB9"/>
    <w:rsid w:val="009C3373"/>
    <w:rsid w:val="009C67F6"/>
    <w:rsid w:val="009D36A3"/>
    <w:rsid w:val="009D4EA1"/>
    <w:rsid w:val="009D4EAF"/>
    <w:rsid w:val="009F212D"/>
    <w:rsid w:val="00A216A4"/>
    <w:rsid w:val="00A21B6D"/>
    <w:rsid w:val="00A25A4E"/>
    <w:rsid w:val="00A2721C"/>
    <w:rsid w:val="00A352A5"/>
    <w:rsid w:val="00A502C2"/>
    <w:rsid w:val="00A75AC3"/>
    <w:rsid w:val="00A82C2B"/>
    <w:rsid w:val="00A85226"/>
    <w:rsid w:val="00AC2F7A"/>
    <w:rsid w:val="00AC52F3"/>
    <w:rsid w:val="00AD1212"/>
    <w:rsid w:val="00AD21C9"/>
    <w:rsid w:val="00AD5F38"/>
    <w:rsid w:val="00AE530C"/>
    <w:rsid w:val="00AE6C0D"/>
    <w:rsid w:val="00AF3196"/>
    <w:rsid w:val="00AF3EAB"/>
    <w:rsid w:val="00AF4673"/>
    <w:rsid w:val="00B04E13"/>
    <w:rsid w:val="00B14331"/>
    <w:rsid w:val="00B22920"/>
    <w:rsid w:val="00B30D02"/>
    <w:rsid w:val="00B364AA"/>
    <w:rsid w:val="00B51F7F"/>
    <w:rsid w:val="00B62989"/>
    <w:rsid w:val="00B64234"/>
    <w:rsid w:val="00B65FDE"/>
    <w:rsid w:val="00B729B4"/>
    <w:rsid w:val="00B73A6C"/>
    <w:rsid w:val="00B947FD"/>
    <w:rsid w:val="00B96AAD"/>
    <w:rsid w:val="00BA4A4C"/>
    <w:rsid w:val="00BB5D5C"/>
    <w:rsid w:val="00BC0F3F"/>
    <w:rsid w:val="00BC530B"/>
    <w:rsid w:val="00BD07C5"/>
    <w:rsid w:val="00BD1010"/>
    <w:rsid w:val="00BD44BA"/>
    <w:rsid w:val="00BF6979"/>
    <w:rsid w:val="00C06A72"/>
    <w:rsid w:val="00C07685"/>
    <w:rsid w:val="00C14D14"/>
    <w:rsid w:val="00C40DCF"/>
    <w:rsid w:val="00C41689"/>
    <w:rsid w:val="00C43FCE"/>
    <w:rsid w:val="00C536AD"/>
    <w:rsid w:val="00C61AF8"/>
    <w:rsid w:val="00C65BF4"/>
    <w:rsid w:val="00C727EE"/>
    <w:rsid w:val="00C83480"/>
    <w:rsid w:val="00C86357"/>
    <w:rsid w:val="00C940F9"/>
    <w:rsid w:val="00CA25D9"/>
    <w:rsid w:val="00CB1873"/>
    <w:rsid w:val="00CB29A4"/>
    <w:rsid w:val="00CB2F02"/>
    <w:rsid w:val="00CB4949"/>
    <w:rsid w:val="00CB6116"/>
    <w:rsid w:val="00CC4079"/>
    <w:rsid w:val="00CC6A9C"/>
    <w:rsid w:val="00CD21AA"/>
    <w:rsid w:val="00CD2E2E"/>
    <w:rsid w:val="00CD4185"/>
    <w:rsid w:val="00CE38E7"/>
    <w:rsid w:val="00CE5725"/>
    <w:rsid w:val="00D0627D"/>
    <w:rsid w:val="00D11F6C"/>
    <w:rsid w:val="00D24F94"/>
    <w:rsid w:val="00D24FA6"/>
    <w:rsid w:val="00D26F50"/>
    <w:rsid w:val="00D27A3F"/>
    <w:rsid w:val="00D31AF5"/>
    <w:rsid w:val="00D56461"/>
    <w:rsid w:val="00D60136"/>
    <w:rsid w:val="00D61E0B"/>
    <w:rsid w:val="00D70875"/>
    <w:rsid w:val="00D71AE6"/>
    <w:rsid w:val="00D73564"/>
    <w:rsid w:val="00D85AA5"/>
    <w:rsid w:val="00D939A0"/>
    <w:rsid w:val="00D940B5"/>
    <w:rsid w:val="00DA618C"/>
    <w:rsid w:val="00DA67D7"/>
    <w:rsid w:val="00DB6B68"/>
    <w:rsid w:val="00DD3F3F"/>
    <w:rsid w:val="00DF0DF0"/>
    <w:rsid w:val="00DF33FF"/>
    <w:rsid w:val="00E03AD7"/>
    <w:rsid w:val="00E03F11"/>
    <w:rsid w:val="00E04780"/>
    <w:rsid w:val="00E273A4"/>
    <w:rsid w:val="00E31BC1"/>
    <w:rsid w:val="00E3499D"/>
    <w:rsid w:val="00E51BE2"/>
    <w:rsid w:val="00E5281D"/>
    <w:rsid w:val="00E53551"/>
    <w:rsid w:val="00E63818"/>
    <w:rsid w:val="00E64577"/>
    <w:rsid w:val="00E64B70"/>
    <w:rsid w:val="00E65AE0"/>
    <w:rsid w:val="00E703C1"/>
    <w:rsid w:val="00E7096B"/>
    <w:rsid w:val="00E90352"/>
    <w:rsid w:val="00EA1A76"/>
    <w:rsid w:val="00EB32D7"/>
    <w:rsid w:val="00EC0EE2"/>
    <w:rsid w:val="00EC4F13"/>
    <w:rsid w:val="00EC7E26"/>
    <w:rsid w:val="00ED7A2E"/>
    <w:rsid w:val="00EE060F"/>
    <w:rsid w:val="00EE79D7"/>
    <w:rsid w:val="00EF092C"/>
    <w:rsid w:val="00EF1B5C"/>
    <w:rsid w:val="00F024C2"/>
    <w:rsid w:val="00F1089B"/>
    <w:rsid w:val="00F17144"/>
    <w:rsid w:val="00F217A9"/>
    <w:rsid w:val="00F30EB2"/>
    <w:rsid w:val="00F3366F"/>
    <w:rsid w:val="00F41618"/>
    <w:rsid w:val="00F43C36"/>
    <w:rsid w:val="00F44FC9"/>
    <w:rsid w:val="00F45F65"/>
    <w:rsid w:val="00F50D24"/>
    <w:rsid w:val="00F556B9"/>
    <w:rsid w:val="00F657D1"/>
    <w:rsid w:val="00F66C13"/>
    <w:rsid w:val="00F72087"/>
    <w:rsid w:val="00F94DD4"/>
    <w:rsid w:val="00F978F4"/>
    <w:rsid w:val="00FA20C5"/>
    <w:rsid w:val="00FC6E89"/>
    <w:rsid w:val="00FF6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446D1"/>
  <w15:chartTrackingRefBased/>
  <w15:docId w15:val="{C8522CE3-E82B-40F6-8A9C-F3F80A4DE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6C7C20"/>
    <w:rPr>
      <w:sz w:val="16"/>
      <w:szCs w:val="16"/>
    </w:rPr>
  </w:style>
  <w:style w:type="paragraph" w:styleId="Tekstkomentarza">
    <w:name w:val="annotation text"/>
    <w:basedOn w:val="Normalny"/>
    <w:link w:val="TekstkomentarzaZnak"/>
    <w:uiPriority w:val="99"/>
    <w:unhideWhenUsed/>
    <w:rsid w:val="006C7C20"/>
    <w:pPr>
      <w:spacing w:line="240" w:lineRule="auto"/>
    </w:pPr>
    <w:rPr>
      <w:sz w:val="20"/>
      <w:szCs w:val="20"/>
    </w:rPr>
  </w:style>
  <w:style w:type="character" w:customStyle="1" w:styleId="TekstkomentarzaZnak">
    <w:name w:val="Tekst komentarza Znak"/>
    <w:basedOn w:val="Domylnaczcionkaakapitu"/>
    <w:link w:val="Tekstkomentarza"/>
    <w:uiPriority w:val="99"/>
    <w:rsid w:val="006C7C20"/>
    <w:rPr>
      <w:sz w:val="20"/>
      <w:szCs w:val="20"/>
    </w:rPr>
  </w:style>
  <w:style w:type="paragraph" w:styleId="Tematkomentarza">
    <w:name w:val="annotation subject"/>
    <w:basedOn w:val="Tekstkomentarza"/>
    <w:next w:val="Tekstkomentarza"/>
    <w:link w:val="TematkomentarzaZnak"/>
    <w:uiPriority w:val="99"/>
    <w:semiHidden/>
    <w:unhideWhenUsed/>
    <w:rsid w:val="006C7C20"/>
    <w:rPr>
      <w:b/>
      <w:bCs/>
    </w:rPr>
  </w:style>
  <w:style w:type="character" w:customStyle="1" w:styleId="TematkomentarzaZnak">
    <w:name w:val="Temat komentarza Znak"/>
    <w:basedOn w:val="TekstkomentarzaZnak"/>
    <w:link w:val="Tematkomentarza"/>
    <w:uiPriority w:val="99"/>
    <w:semiHidden/>
    <w:rsid w:val="006C7C20"/>
    <w:rPr>
      <w:b/>
      <w:bCs/>
      <w:sz w:val="20"/>
      <w:szCs w:val="20"/>
    </w:rPr>
  </w:style>
  <w:style w:type="paragraph" w:styleId="Poprawka">
    <w:name w:val="Revision"/>
    <w:hidden/>
    <w:uiPriority w:val="99"/>
    <w:semiHidden/>
    <w:rsid w:val="004C1AE3"/>
    <w:pPr>
      <w:spacing w:after="0" w:line="240" w:lineRule="auto"/>
    </w:pPr>
  </w:style>
  <w:style w:type="paragraph" w:styleId="Akapitzlist">
    <w:name w:val="List Paragraph"/>
    <w:aliases w:val="Nagłowek 3,Preambuła,Styl 1,lp1,EST_akapit z listą,Obiekt,List Paragraph1,List Paragraph,maz_wyliczenie,opis dzialania,K-P_odwolanie,A_wyliczenie,Akapit z listą5,Liste à puces retrait droite,Wyliczanie,Numerowanie,Akapit z listą31,Bullets"/>
    <w:basedOn w:val="Normalny"/>
    <w:link w:val="AkapitzlistZnak"/>
    <w:uiPriority w:val="34"/>
    <w:qFormat/>
    <w:rsid w:val="004C1AE3"/>
    <w:pPr>
      <w:ind w:left="720"/>
      <w:contextualSpacing/>
    </w:pPr>
  </w:style>
  <w:style w:type="character" w:customStyle="1" w:styleId="AkapitzlistZnak">
    <w:name w:val="Akapit z listą Znak"/>
    <w:aliases w:val="Nagłowek 3 Znak,Preambuła Znak,Styl 1 Znak,lp1 Znak,EST_akapit z listą Znak,Obiekt Znak,List Paragraph1 Znak,List Paragraph Znak,maz_wyliczenie Znak,opis dzialania Znak,K-P_odwolanie Znak,A_wyliczenie Znak,Akapit z listą5 Znak"/>
    <w:basedOn w:val="Domylnaczcionkaakapitu"/>
    <w:link w:val="Akapitzlist"/>
    <w:uiPriority w:val="34"/>
    <w:qFormat/>
    <w:locked/>
    <w:rsid w:val="000C146A"/>
  </w:style>
  <w:style w:type="paragraph" w:styleId="Nagwek">
    <w:name w:val="header"/>
    <w:basedOn w:val="Normalny"/>
    <w:link w:val="NagwekZnak"/>
    <w:uiPriority w:val="99"/>
    <w:unhideWhenUsed/>
    <w:rsid w:val="00AC2F7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2F7A"/>
  </w:style>
  <w:style w:type="paragraph" w:styleId="Stopka">
    <w:name w:val="footer"/>
    <w:basedOn w:val="Normalny"/>
    <w:link w:val="StopkaZnak"/>
    <w:uiPriority w:val="99"/>
    <w:unhideWhenUsed/>
    <w:rsid w:val="00AC2F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2F7A"/>
  </w:style>
  <w:style w:type="table" w:styleId="Tabela-Siatka">
    <w:name w:val="Table Grid"/>
    <w:basedOn w:val="Standardowy"/>
    <w:uiPriority w:val="39"/>
    <w:rsid w:val="00263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2C0D5A"/>
    <w:rPr>
      <w:color w:val="0563C1" w:themeColor="hyperlink"/>
      <w:u w:val="single"/>
    </w:rPr>
  </w:style>
  <w:style w:type="character" w:styleId="Nierozpoznanawzmianka">
    <w:name w:val="Unresolved Mention"/>
    <w:basedOn w:val="Domylnaczcionkaakapitu"/>
    <w:uiPriority w:val="99"/>
    <w:semiHidden/>
    <w:unhideWhenUsed/>
    <w:rsid w:val="002C0D5A"/>
    <w:rPr>
      <w:color w:val="605E5C"/>
      <w:shd w:val="clear" w:color="auto" w:fill="E1DFDD"/>
    </w:rPr>
  </w:style>
  <w:style w:type="character" w:styleId="UyteHipercze">
    <w:name w:val="FollowedHyperlink"/>
    <w:basedOn w:val="Domylnaczcionkaakapitu"/>
    <w:uiPriority w:val="99"/>
    <w:semiHidden/>
    <w:unhideWhenUsed/>
    <w:rsid w:val="00544919"/>
    <w:rPr>
      <w:color w:val="954F72" w:themeColor="followedHyperlink"/>
      <w:u w:val="single"/>
    </w:rPr>
  </w:style>
  <w:style w:type="paragraph" w:customStyle="1" w:styleId="wyliczenie">
    <w:name w:val="wyliczenie"/>
    <w:basedOn w:val="Normalny"/>
    <w:uiPriority w:val="99"/>
    <w:rsid w:val="000671E0"/>
    <w:pPr>
      <w:widowControl w:val="0"/>
      <w:spacing w:before="60" w:after="60" w:line="360" w:lineRule="auto"/>
      <w:jc w:val="both"/>
    </w:pPr>
    <w:rPr>
      <w:rFonts w:ascii="Tahoma" w:eastAsia="Times New Roman" w:hAnsi="Tahoma" w:cs="Times New Roman"/>
      <w:sz w:val="20"/>
      <w:szCs w:val="20"/>
      <w:lang w:eastAsia="pl-PL"/>
    </w:rPr>
  </w:style>
  <w:style w:type="paragraph" w:styleId="Listapunktowana">
    <w:name w:val="List Bullet"/>
    <w:basedOn w:val="Normalny"/>
    <w:next w:val="Normalny"/>
    <w:autoRedefine/>
    <w:rsid w:val="000671E0"/>
    <w:pPr>
      <w:numPr>
        <w:numId w:val="31"/>
      </w:numPr>
      <w:tabs>
        <w:tab w:val="left" w:pos="426"/>
      </w:tabs>
      <w:spacing w:before="60" w:after="60" w:line="276" w:lineRule="auto"/>
      <w:ind w:left="0" w:firstLine="0"/>
      <w:jc w:val="both"/>
    </w:pPr>
    <w:rPr>
      <w:rFonts w:ascii="Century Gothic" w:eastAsia="Times New Roman" w:hAnsi="Century Gothic"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30405">
      <w:bodyDiv w:val="1"/>
      <w:marLeft w:val="0"/>
      <w:marRight w:val="0"/>
      <w:marTop w:val="0"/>
      <w:marBottom w:val="0"/>
      <w:divBdr>
        <w:top w:val="none" w:sz="0" w:space="0" w:color="auto"/>
        <w:left w:val="none" w:sz="0" w:space="0" w:color="auto"/>
        <w:bottom w:val="none" w:sz="0" w:space="0" w:color="auto"/>
        <w:right w:val="none" w:sz="0" w:space="0" w:color="auto"/>
      </w:divBdr>
    </w:div>
    <w:div w:id="337123217">
      <w:bodyDiv w:val="1"/>
      <w:marLeft w:val="0"/>
      <w:marRight w:val="0"/>
      <w:marTop w:val="0"/>
      <w:marBottom w:val="0"/>
      <w:divBdr>
        <w:top w:val="none" w:sz="0" w:space="0" w:color="auto"/>
        <w:left w:val="none" w:sz="0" w:space="0" w:color="auto"/>
        <w:bottom w:val="none" w:sz="0" w:space="0" w:color="auto"/>
        <w:right w:val="none" w:sz="0" w:space="0" w:color="auto"/>
      </w:divBdr>
    </w:div>
    <w:div w:id="426969603">
      <w:bodyDiv w:val="1"/>
      <w:marLeft w:val="0"/>
      <w:marRight w:val="0"/>
      <w:marTop w:val="0"/>
      <w:marBottom w:val="0"/>
      <w:divBdr>
        <w:top w:val="none" w:sz="0" w:space="0" w:color="auto"/>
        <w:left w:val="none" w:sz="0" w:space="0" w:color="auto"/>
        <w:bottom w:val="none" w:sz="0" w:space="0" w:color="auto"/>
        <w:right w:val="none" w:sz="0" w:space="0" w:color="auto"/>
      </w:divBdr>
    </w:div>
    <w:div w:id="449935643">
      <w:bodyDiv w:val="1"/>
      <w:marLeft w:val="0"/>
      <w:marRight w:val="0"/>
      <w:marTop w:val="0"/>
      <w:marBottom w:val="0"/>
      <w:divBdr>
        <w:top w:val="none" w:sz="0" w:space="0" w:color="auto"/>
        <w:left w:val="none" w:sz="0" w:space="0" w:color="auto"/>
        <w:bottom w:val="none" w:sz="0" w:space="0" w:color="auto"/>
        <w:right w:val="none" w:sz="0" w:space="0" w:color="auto"/>
      </w:divBdr>
    </w:div>
    <w:div w:id="1184511967">
      <w:bodyDiv w:val="1"/>
      <w:marLeft w:val="0"/>
      <w:marRight w:val="0"/>
      <w:marTop w:val="0"/>
      <w:marBottom w:val="0"/>
      <w:divBdr>
        <w:top w:val="none" w:sz="0" w:space="0" w:color="auto"/>
        <w:left w:val="none" w:sz="0" w:space="0" w:color="auto"/>
        <w:bottom w:val="none" w:sz="0" w:space="0" w:color="auto"/>
        <w:right w:val="none" w:sz="0" w:space="0" w:color="auto"/>
      </w:divBdr>
    </w:div>
    <w:div w:id="1599831721">
      <w:bodyDiv w:val="1"/>
      <w:marLeft w:val="0"/>
      <w:marRight w:val="0"/>
      <w:marTop w:val="0"/>
      <w:marBottom w:val="0"/>
      <w:divBdr>
        <w:top w:val="none" w:sz="0" w:space="0" w:color="auto"/>
        <w:left w:val="none" w:sz="0" w:space="0" w:color="auto"/>
        <w:bottom w:val="none" w:sz="0" w:space="0" w:color="auto"/>
        <w:right w:val="none" w:sz="0" w:space="0" w:color="auto"/>
      </w:divBdr>
    </w:div>
    <w:div w:id="2027293659">
      <w:bodyDiv w:val="1"/>
      <w:marLeft w:val="0"/>
      <w:marRight w:val="0"/>
      <w:marTop w:val="0"/>
      <w:marBottom w:val="0"/>
      <w:divBdr>
        <w:top w:val="none" w:sz="0" w:space="0" w:color="auto"/>
        <w:left w:val="none" w:sz="0" w:space="0" w:color="auto"/>
        <w:bottom w:val="none" w:sz="0" w:space="0" w:color="auto"/>
        <w:right w:val="none" w:sz="0" w:space="0" w:color="auto"/>
      </w:divBdr>
    </w:div>
    <w:div w:id="20669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z-system.pl/przetargi/kodeks-postepowania-dla-dostawco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z-system.pl/stopka/polityka-prywatnosc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z-system.pl/pl/rodo/klauzule-informacyjne-rodo.html" TargetMode="External"/><Relationship Id="rId5" Type="http://schemas.openxmlformats.org/officeDocument/2006/relationships/webSettings" Target="webSettings.xml"/><Relationship Id="rId10" Type="http://schemas.openxmlformats.org/officeDocument/2006/relationships/hyperlink" Target="http://www.gaz-system.pl/o-firmie/informacje-podstawowe/systemy-zarzadzania/zarzadzanie-ochrona-srodowiska/" TargetMode="External"/><Relationship Id="rId4" Type="http://schemas.openxmlformats.org/officeDocument/2006/relationships/settings" Target="settings.xml"/><Relationship Id="rId9" Type="http://schemas.openxmlformats.org/officeDocument/2006/relationships/hyperlink" Target="mailto:faktury.gazsystem.cen@gaz-system.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B3505-5B34-4405-8C33-A2B39B32B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26</Pages>
  <Words>11848</Words>
  <Characters>71091</Characters>
  <Application>Microsoft Office Word</Application>
  <DocSecurity>0</DocSecurity>
  <Lines>592</Lines>
  <Paragraphs>165</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82774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Lenart Margarita</dc:creator>
  <cp:keywords/>
  <dc:description/>
  <cp:lastModifiedBy>Kowalska Kinga</cp:lastModifiedBy>
  <cp:revision>12</cp:revision>
  <cp:lastPrinted>2026-04-14T12:10:00Z</cp:lastPrinted>
  <dcterms:created xsi:type="dcterms:W3CDTF">2026-04-21T13:03:00Z</dcterms:created>
  <dcterms:modified xsi:type="dcterms:W3CDTF">2026-05-11T06:51:00Z</dcterms:modified>
</cp:coreProperties>
</file>